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5"/>
      </w:tblGrid>
      <w:tr w:rsidR="00322799" w:rsidTr="00322799">
        <w:trPr>
          <w:trHeight w:val="3240"/>
        </w:trPr>
        <w:tc>
          <w:tcPr>
            <w:tcW w:w="4695" w:type="dxa"/>
          </w:tcPr>
          <w:p w:rsidR="00322799" w:rsidRDefault="00322799">
            <w:pPr>
              <w:spacing w:line="276" w:lineRule="auto"/>
              <w:jc w:val="center"/>
              <w:rPr>
                <w:sz w:val="20"/>
                <w:szCs w:val="20"/>
              </w:rPr>
            </w:pPr>
            <w:bookmarkStart w:id="0" w:name="P58"/>
            <w:bookmarkEnd w:id="0"/>
          </w:p>
          <w:p w:rsidR="00322799" w:rsidRDefault="00322799">
            <w:pPr>
              <w:spacing w:line="276" w:lineRule="auto"/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7429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799" w:rsidRDefault="00322799">
            <w:pPr>
              <w:autoSpaceDE w:val="0"/>
              <w:autoSpaceDN w:val="0"/>
              <w:adjustRightInd w:val="0"/>
              <w:spacing w:line="276" w:lineRule="auto"/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322799" w:rsidRDefault="00322799">
            <w:pPr>
              <w:autoSpaceDE w:val="0"/>
              <w:autoSpaceDN w:val="0"/>
              <w:adjustRightInd w:val="0"/>
              <w:spacing w:line="276" w:lineRule="auto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322799" w:rsidRDefault="00322799">
            <w:pPr>
              <w:autoSpaceDE w:val="0"/>
              <w:autoSpaceDN w:val="0"/>
              <w:adjustRightInd w:val="0"/>
              <w:spacing w:line="276" w:lineRule="auto"/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СОЛЬ-ИЛЕЦКИЙ </w:t>
            </w:r>
          </w:p>
          <w:p w:rsidR="00322799" w:rsidRDefault="00322799">
            <w:pPr>
              <w:autoSpaceDE w:val="0"/>
              <w:autoSpaceDN w:val="0"/>
              <w:adjustRightInd w:val="0"/>
              <w:spacing w:line="276" w:lineRule="auto"/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322799" w:rsidRDefault="0032279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ОРЕНБУРГСКОЙ ОБЛАСТИ</w:t>
            </w:r>
          </w:p>
          <w:p w:rsidR="00322799" w:rsidRDefault="00322799">
            <w:pPr>
              <w:spacing w:line="276" w:lineRule="auto"/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22799" w:rsidRDefault="00322799">
            <w:pPr>
              <w:spacing w:line="276" w:lineRule="auto"/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  №  _________</w:t>
            </w:r>
          </w:p>
          <w:p w:rsidR="00322799" w:rsidRDefault="00322799">
            <w:pPr>
              <w:spacing w:line="276" w:lineRule="auto"/>
              <w:ind w:left="284" w:right="586"/>
              <w:jc w:val="center"/>
              <w:rPr>
                <w:sz w:val="26"/>
                <w:szCs w:val="26"/>
              </w:rPr>
            </w:pPr>
          </w:p>
        </w:tc>
      </w:tr>
    </w:tbl>
    <w:p w:rsidR="00322799" w:rsidRDefault="00322799" w:rsidP="00322799">
      <w:pPr>
        <w:tabs>
          <w:tab w:val="left" w:pos="709"/>
        </w:tabs>
        <w:rPr>
          <w:b/>
          <w:sz w:val="20"/>
          <w:szCs w:val="20"/>
        </w:rPr>
      </w:pPr>
      <w:r>
        <w:rPr>
          <w:b/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22799" w:rsidTr="00322799">
        <w:trPr>
          <w:trHeight w:val="195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2799" w:rsidRDefault="00322799" w:rsidP="00322799">
            <w:pPr>
              <w:ind w:left="-108" w:right="-18"/>
              <w:jc w:val="both"/>
              <w:rPr>
                <w:bCs/>
                <w:sz w:val="28"/>
                <w:szCs w:val="28"/>
              </w:rPr>
            </w:pPr>
            <w:bookmarkStart w:id="1" w:name="_GoBack"/>
            <w:r>
              <w:rPr>
                <w:sz w:val="28"/>
                <w:szCs w:val="28"/>
              </w:rPr>
              <w:t>Об утв</w:t>
            </w:r>
            <w:r>
              <w:rPr>
                <w:bCs/>
                <w:sz w:val="28"/>
                <w:szCs w:val="28"/>
              </w:rPr>
              <w:t xml:space="preserve">ерждении административного регламента предоставления муниципальной услуги «Выдача разрешения на </w:t>
            </w:r>
            <w:r w:rsidR="00752F23">
              <w:rPr>
                <w:bCs/>
                <w:sz w:val="28"/>
                <w:szCs w:val="28"/>
              </w:rPr>
              <w:t>условно разрешенный вид использования земельного участка или объекта капитального строительства</w:t>
            </w:r>
            <w:r>
              <w:rPr>
                <w:bCs/>
                <w:sz w:val="28"/>
                <w:szCs w:val="28"/>
              </w:rPr>
              <w:t>»</w:t>
            </w:r>
            <w:bookmarkEnd w:id="1"/>
          </w:p>
          <w:p w:rsidR="00322799" w:rsidRDefault="00322799" w:rsidP="00322799">
            <w:pPr>
              <w:ind w:left="-108" w:right="-18"/>
              <w:jc w:val="both"/>
              <w:rPr>
                <w:sz w:val="28"/>
                <w:szCs w:val="28"/>
              </w:rPr>
            </w:pPr>
          </w:p>
        </w:tc>
      </w:tr>
    </w:tbl>
    <w:p w:rsidR="00752F23" w:rsidRDefault="00322799" w:rsidP="00752F23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752F23">
        <w:rPr>
          <w:sz w:val="28"/>
        </w:rPr>
        <w:t>статьей 39 Градостроительного кодекса Российской Федерации</w:t>
      </w:r>
      <w:r>
        <w:rPr>
          <w:sz w:val="28"/>
        </w:rPr>
        <w:t>, статьей 30 Устава муниципального образования 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Оренбургской области, </w:t>
      </w:r>
      <w:r w:rsidR="00752F23" w:rsidRPr="00D75B5F">
        <w:rPr>
          <w:sz w:val="28"/>
          <w:szCs w:val="28"/>
        </w:rPr>
        <w:t>постановлением администрации Соль-</w:t>
      </w:r>
      <w:proofErr w:type="spellStart"/>
      <w:r w:rsidR="00752F23" w:rsidRPr="00D75B5F">
        <w:rPr>
          <w:sz w:val="28"/>
          <w:szCs w:val="28"/>
        </w:rPr>
        <w:t>Илецкого</w:t>
      </w:r>
      <w:proofErr w:type="spellEnd"/>
      <w:r w:rsidR="00752F23" w:rsidRPr="00D75B5F">
        <w:rPr>
          <w:sz w:val="28"/>
          <w:szCs w:val="28"/>
        </w:rPr>
        <w:t xml:space="preserve"> городского округа от 08.02.2016 № 186-п «Об утверждении Порядка разработки, проведения экспертизы и</w:t>
      </w:r>
      <w:proofErr w:type="gramEnd"/>
      <w:r w:rsidR="00752F23" w:rsidRPr="00D75B5F">
        <w:rPr>
          <w:sz w:val="28"/>
          <w:szCs w:val="28"/>
        </w:rPr>
        <w:t xml:space="preserve"> утверждения административных регламентов предоставления муниципальных услуг», постановляю:</w:t>
      </w:r>
    </w:p>
    <w:p w:rsidR="00752F23" w:rsidRDefault="00752F23" w:rsidP="00752F23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22799">
        <w:rPr>
          <w:sz w:val="28"/>
          <w:szCs w:val="28"/>
        </w:rPr>
        <w:t xml:space="preserve">1. Утвердить </w:t>
      </w:r>
      <w:r w:rsidR="00322799">
        <w:rPr>
          <w:bCs/>
          <w:sz w:val="28"/>
          <w:szCs w:val="28"/>
        </w:rPr>
        <w:t xml:space="preserve">административный регламент предоставления  муниципальной услуги </w:t>
      </w:r>
      <w:r>
        <w:rPr>
          <w:bCs/>
          <w:sz w:val="28"/>
          <w:szCs w:val="28"/>
        </w:rPr>
        <w:t>«Выдача разрешения на условно разрешенный вид использования земельного участка или объекта капитального строительства».</w:t>
      </w:r>
    </w:p>
    <w:p w:rsidR="00322799" w:rsidRDefault="00322799" w:rsidP="00322799">
      <w:pPr>
        <w:tabs>
          <w:tab w:val="left" w:pos="567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Постановления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13.09.2018 № 208</w:t>
      </w:r>
      <w:r w:rsidR="008C28A5">
        <w:rPr>
          <w:sz w:val="28"/>
          <w:szCs w:val="28"/>
        </w:rPr>
        <w:t>9</w:t>
      </w:r>
      <w:r>
        <w:rPr>
          <w:sz w:val="28"/>
          <w:szCs w:val="28"/>
        </w:rPr>
        <w:t>-п «</w:t>
      </w:r>
      <w:r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на </w:t>
      </w:r>
      <w:r w:rsidR="008C28A5">
        <w:rPr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bCs/>
          <w:sz w:val="28"/>
          <w:szCs w:val="28"/>
        </w:rPr>
        <w:t>», от 21.01.2019 № 11</w:t>
      </w:r>
      <w:r w:rsidR="008C28A5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-п «О внесении изменений в приложение к постановлению администрации Соль-</w:t>
      </w:r>
      <w:proofErr w:type="spellStart"/>
      <w:r>
        <w:rPr>
          <w:bCs/>
          <w:sz w:val="28"/>
          <w:szCs w:val="28"/>
        </w:rPr>
        <w:t>Илецкого</w:t>
      </w:r>
      <w:proofErr w:type="spellEnd"/>
      <w:r>
        <w:rPr>
          <w:bCs/>
          <w:sz w:val="28"/>
          <w:szCs w:val="28"/>
        </w:rPr>
        <w:t xml:space="preserve"> городского округа от 13.09.2018 № 208</w:t>
      </w:r>
      <w:r w:rsidR="008C28A5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-п «Об утверждении </w:t>
      </w:r>
      <w:r>
        <w:rPr>
          <w:bCs/>
          <w:sz w:val="28"/>
          <w:szCs w:val="28"/>
        </w:rPr>
        <w:lastRenderedPageBreak/>
        <w:t xml:space="preserve">административного регламента предоставления муниципальной услуги </w:t>
      </w:r>
      <w:r w:rsidR="008C28A5">
        <w:rPr>
          <w:bCs/>
          <w:sz w:val="28"/>
          <w:szCs w:val="28"/>
        </w:rPr>
        <w:t>«Выдача разрешения на условно разрешенный вид</w:t>
      </w:r>
      <w:proofErr w:type="gramEnd"/>
      <w:r w:rsidR="008C28A5">
        <w:rPr>
          <w:bCs/>
          <w:sz w:val="28"/>
          <w:szCs w:val="28"/>
        </w:rPr>
        <w:t xml:space="preserve"> использования земельного участка или объекта капитального строительства» </w:t>
      </w:r>
      <w:r>
        <w:rPr>
          <w:sz w:val="28"/>
          <w:szCs w:val="28"/>
        </w:rPr>
        <w:t>считать утратившими силу.</w:t>
      </w:r>
    </w:p>
    <w:p w:rsidR="00322799" w:rsidRDefault="00322799" w:rsidP="00322799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подлежит включению в областной регистр муниципальных нормативных правовых актов.</w:t>
      </w:r>
    </w:p>
    <w:p w:rsidR="00322799" w:rsidRDefault="00322799" w:rsidP="00322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 по строительству, транспорту, благоустройству и ЖКХ  Хафизова А.Р.</w:t>
      </w:r>
    </w:p>
    <w:p w:rsidR="00322799" w:rsidRDefault="00322799" w:rsidP="00322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Постановление вступает в силу после его официального опубликования (обнародования).</w:t>
      </w:r>
    </w:p>
    <w:p w:rsidR="00322799" w:rsidRDefault="00322799" w:rsidP="00322799">
      <w:pPr>
        <w:jc w:val="both"/>
        <w:rPr>
          <w:sz w:val="28"/>
          <w:szCs w:val="28"/>
        </w:rPr>
      </w:pPr>
    </w:p>
    <w:p w:rsidR="00322799" w:rsidRDefault="00322799" w:rsidP="00322799">
      <w:pPr>
        <w:jc w:val="both"/>
        <w:rPr>
          <w:sz w:val="28"/>
        </w:rPr>
      </w:pPr>
    </w:p>
    <w:p w:rsidR="00322799" w:rsidRDefault="00322799" w:rsidP="00322799">
      <w:pPr>
        <w:ind w:right="-1050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322799" w:rsidRDefault="00322799" w:rsidP="00322799">
      <w:pPr>
        <w:ind w:right="-1050"/>
        <w:rPr>
          <w:i/>
          <w:sz w:val="20"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   </w:t>
      </w:r>
      <w:proofErr w:type="spellStart"/>
      <w:r>
        <w:rPr>
          <w:sz w:val="28"/>
        </w:rPr>
        <w:t>А.А.Кузьмин</w:t>
      </w:r>
      <w:proofErr w:type="spellEnd"/>
    </w:p>
    <w:p w:rsidR="00322799" w:rsidRDefault="00322799" w:rsidP="00322799">
      <w:pPr>
        <w:jc w:val="both"/>
      </w:pPr>
    </w:p>
    <w:p w:rsidR="00322799" w:rsidRDefault="00322799" w:rsidP="00322799">
      <w:pPr>
        <w:jc w:val="both"/>
      </w:pPr>
    </w:p>
    <w:p w:rsidR="00322799" w:rsidRDefault="00322799" w:rsidP="00322799">
      <w:pPr>
        <w:tabs>
          <w:tab w:val="left" w:pos="2792"/>
        </w:tabs>
        <w:rPr>
          <w:sz w:val="28"/>
        </w:rPr>
      </w:pPr>
      <w:r>
        <w:rPr>
          <w:sz w:val="28"/>
        </w:rPr>
        <w:t xml:space="preserve">Верно </w:t>
      </w:r>
      <w:r>
        <w:rPr>
          <w:sz w:val="28"/>
        </w:rPr>
        <w:tab/>
      </w:r>
    </w:p>
    <w:p w:rsidR="00322799" w:rsidRDefault="00322799" w:rsidP="00322799">
      <w:pPr>
        <w:tabs>
          <w:tab w:val="left" w:pos="7016"/>
        </w:tabs>
        <w:rPr>
          <w:sz w:val="28"/>
        </w:rPr>
      </w:pPr>
      <w:r>
        <w:rPr>
          <w:sz w:val="28"/>
        </w:rPr>
        <w:t>Главный специалист</w:t>
      </w:r>
    </w:p>
    <w:p w:rsidR="00322799" w:rsidRDefault="00322799" w:rsidP="00322799">
      <w:pPr>
        <w:tabs>
          <w:tab w:val="left" w:pos="7016"/>
        </w:tabs>
        <w:rPr>
          <w:sz w:val="28"/>
        </w:rPr>
      </w:pPr>
      <w:r>
        <w:rPr>
          <w:sz w:val="28"/>
        </w:rPr>
        <w:t xml:space="preserve">организационного отдела                                                               </w:t>
      </w:r>
      <w:proofErr w:type="spellStart"/>
      <w:r>
        <w:rPr>
          <w:sz w:val="28"/>
        </w:rPr>
        <w:t>Е.В.Телушкина</w:t>
      </w:r>
      <w:proofErr w:type="spellEnd"/>
    </w:p>
    <w:p w:rsidR="00322799" w:rsidRDefault="00322799" w:rsidP="00322799">
      <w:pPr>
        <w:tabs>
          <w:tab w:val="left" w:pos="7016"/>
        </w:tabs>
        <w:rPr>
          <w:sz w:val="28"/>
        </w:rPr>
      </w:pPr>
    </w:p>
    <w:p w:rsidR="00322799" w:rsidRDefault="00322799" w:rsidP="00322799">
      <w:pPr>
        <w:tabs>
          <w:tab w:val="left" w:pos="7016"/>
        </w:tabs>
        <w:rPr>
          <w:sz w:val="28"/>
        </w:rPr>
      </w:pPr>
    </w:p>
    <w:p w:rsidR="00322799" w:rsidRDefault="00322799" w:rsidP="00322799">
      <w:pPr>
        <w:tabs>
          <w:tab w:val="left" w:pos="7016"/>
        </w:tabs>
        <w:rPr>
          <w:sz w:val="28"/>
        </w:rPr>
      </w:pPr>
    </w:p>
    <w:p w:rsidR="00322799" w:rsidRDefault="00322799" w:rsidP="00322799">
      <w:pPr>
        <w:tabs>
          <w:tab w:val="left" w:pos="7016"/>
        </w:tabs>
        <w:rPr>
          <w:sz w:val="28"/>
        </w:rPr>
      </w:pPr>
    </w:p>
    <w:p w:rsidR="00322799" w:rsidRDefault="00322799" w:rsidP="00322799">
      <w:pPr>
        <w:tabs>
          <w:tab w:val="left" w:pos="7016"/>
        </w:tabs>
        <w:rPr>
          <w:sz w:val="28"/>
        </w:rPr>
      </w:pPr>
    </w:p>
    <w:p w:rsidR="00322799" w:rsidRDefault="00322799" w:rsidP="00322799">
      <w:pPr>
        <w:tabs>
          <w:tab w:val="left" w:pos="7016"/>
        </w:tabs>
        <w:rPr>
          <w:sz w:val="28"/>
        </w:rPr>
      </w:pPr>
    </w:p>
    <w:p w:rsidR="00322799" w:rsidRDefault="00322799" w:rsidP="00322799">
      <w:pPr>
        <w:tabs>
          <w:tab w:val="left" w:pos="7016"/>
        </w:tabs>
        <w:rPr>
          <w:sz w:val="28"/>
        </w:rPr>
      </w:pPr>
    </w:p>
    <w:p w:rsidR="00322799" w:rsidRDefault="00322799" w:rsidP="00322799">
      <w:pPr>
        <w:tabs>
          <w:tab w:val="left" w:pos="7016"/>
        </w:tabs>
        <w:rPr>
          <w:sz w:val="28"/>
        </w:rPr>
      </w:pPr>
    </w:p>
    <w:p w:rsidR="00322799" w:rsidRDefault="00322799" w:rsidP="00322799">
      <w:pPr>
        <w:tabs>
          <w:tab w:val="left" w:pos="7016"/>
        </w:tabs>
        <w:rPr>
          <w:sz w:val="28"/>
        </w:rPr>
      </w:pPr>
    </w:p>
    <w:p w:rsidR="00322799" w:rsidRDefault="00322799" w:rsidP="00322799">
      <w:pPr>
        <w:tabs>
          <w:tab w:val="left" w:pos="7016"/>
        </w:tabs>
        <w:rPr>
          <w:sz w:val="28"/>
        </w:rPr>
      </w:pPr>
    </w:p>
    <w:p w:rsidR="00322799" w:rsidRDefault="00322799" w:rsidP="00322799">
      <w:pPr>
        <w:tabs>
          <w:tab w:val="left" w:pos="7016"/>
        </w:tabs>
        <w:rPr>
          <w:sz w:val="28"/>
        </w:rPr>
      </w:pPr>
    </w:p>
    <w:p w:rsidR="00322799" w:rsidRDefault="00322799" w:rsidP="00322799">
      <w:pPr>
        <w:tabs>
          <w:tab w:val="left" w:pos="7016"/>
        </w:tabs>
        <w:rPr>
          <w:sz w:val="28"/>
        </w:rPr>
      </w:pPr>
    </w:p>
    <w:p w:rsidR="00322799" w:rsidRDefault="00322799" w:rsidP="00322799">
      <w:pPr>
        <w:tabs>
          <w:tab w:val="left" w:pos="7016"/>
        </w:tabs>
        <w:rPr>
          <w:sz w:val="28"/>
        </w:rPr>
      </w:pPr>
    </w:p>
    <w:p w:rsidR="00322799" w:rsidRDefault="00322799" w:rsidP="00322799">
      <w:pPr>
        <w:tabs>
          <w:tab w:val="left" w:pos="7016"/>
        </w:tabs>
        <w:rPr>
          <w:sz w:val="28"/>
        </w:rPr>
      </w:pPr>
    </w:p>
    <w:p w:rsidR="00322799" w:rsidRDefault="00322799" w:rsidP="00322799">
      <w:pPr>
        <w:tabs>
          <w:tab w:val="left" w:pos="7016"/>
        </w:tabs>
        <w:rPr>
          <w:sz w:val="28"/>
        </w:rPr>
      </w:pPr>
    </w:p>
    <w:p w:rsidR="00322799" w:rsidRDefault="00322799" w:rsidP="00322799">
      <w:pPr>
        <w:tabs>
          <w:tab w:val="left" w:pos="7016"/>
        </w:tabs>
        <w:rPr>
          <w:sz w:val="28"/>
        </w:rPr>
      </w:pPr>
    </w:p>
    <w:p w:rsidR="008C28A5" w:rsidRDefault="008C28A5" w:rsidP="00322799">
      <w:pPr>
        <w:tabs>
          <w:tab w:val="left" w:pos="7016"/>
        </w:tabs>
        <w:rPr>
          <w:sz w:val="28"/>
        </w:rPr>
      </w:pPr>
    </w:p>
    <w:p w:rsidR="00322799" w:rsidRDefault="00322799" w:rsidP="00322799">
      <w:pPr>
        <w:tabs>
          <w:tab w:val="left" w:pos="7016"/>
        </w:tabs>
        <w:rPr>
          <w:sz w:val="28"/>
        </w:rPr>
      </w:pPr>
    </w:p>
    <w:p w:rsidR="00322799" w:rsidRDefault="00322799" w:rsidP="00322799">
      <w:pPr>
        <w:tabs>
          <w:tab w:val="left" w:pos="7016"/>
        </w:tabs>
        <w:rPr>
          <w:sz w:val="28"/>
        </w:rPr>
      </w:pPr>
    </w:p>
    <w:p w:rsidR="00322799" w:rsidRDefault="00322799" w:rsidP="00322799">
      <w:pPr>
        <w:tabs>
          <w:tab w:val="left" w:pos="7016"/>
        </w:tabs>
      </w:pPr>
      <w:proofErr w:type="gramStart"/>
      <w:r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</w:t>
      </w:r>
      <w:proofErr w:type="gramEnd"/>
    </w:p>
    <w:p w:rsidR="00322799" w:rsidRDefault="0032279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2799" w:rsidRPr="00DA30D0" w:rsidRDefault="00322799" w:rsidP="005A453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30D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 Приложение к постановлению</w:t>
      </w:r>
    </w:p>
    <w:p w:rsidR="00322799" w:rsidRPr="00DA30D0" w:rsidRDefault="00322799" w:rsidP="005A453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30D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администрации </w:t>
      </w:r>
      <w:proofErr w:type="gramStart"/>
      <w:r w:rsidRPr="00DA30D0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 w:rsidRPr="00DA30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22799" w:rsidRPr="00DA30D0" w:rsidRDefault="00322799" w:rsidP="005A453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30D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</w:t>
      </w:r>
      <w:r w:rsidR="00DA30D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Pr="00DA30D0">
        <w:rPr>
          <w:rFonts w:ascii="Times New Roman" w:hAnsi="Times New Roman" w:cs="Times New Roman"/>
          <w:b w:val="0"/>
          <w:sz w:val="24"/>
          <w:szCs w:val="24"/>
        </w:rPr>
        <w:t xml:space="preserve"> образования Соль-</w:t>
      </w:r>
      <w:proofErr w:type="spellStart"/>
      <w:r w:rsidRPr="00DA30D0">
        <w:rPr>
          <w:rFonts w:ascii="Times New Roman" w:hAnsi="Times New Roman" w:cs="Times New Roman"/>
          <w:b w:val="0"/>
          <w:sz w:val="24"/>
          <w:szCs w:val="24"/>
        </w:rPr>
        <w:t>Илецкий</w:t>
      </w:r>
      <w:proofErr w:type="spellEnd"/>
    </w:p>
    <w:p w:rsidR="00322799" w:rsidRDefault="00322799" w:rsidP="0032279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30D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городской округ</w:t>
      </w:r>
    </w:p>
    <w:p w:rsidR="00DA30D0" w:rsidRPr="00DA30D0" w:rsidRDefault="00DA30D0" w:rsidP="0032279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от__________ № ___________</w:t>
      </w:r>
    </w:p>
    <w:p w:rsidR="00322799" w:rsidRDefault="0032279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2799" w:rsidRDefault="0032279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2799" w:rsidRDefault="0032279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A4539" w:rsidRPr="007D4599" w:rsidRDefault="005A4539" w:rsidP="007D4599">
      <w:pPr>
        <w:autoSpaceDE w:val="0"/>
        <w:autoSpaceDN w:val="0"/>
        <w:adjustRightInd w:val="0"/>
        <w:jc w:val="center"/>
        <w:rPr>
          <w:b/>
        </w:rPr>
      </w:pPr>
      <w:r w:rsidRPr="007D4599">
        <w:rPr>
          <w:b/>
        </w:rPr>
        <w:t>предоставления муниципальной услуги «</w:t>
      </w:r>
      <w:r w:rsidR="007D4599" w:rsidRPr="007D4599">
        <w:rPr>
          <w:b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Pr="006C018E">
        <w:t>»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599" w:rsidRPr="006C018E" w:rsidRDefault="007D4599" w:rsidP="007D45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7D4599" w:rsidRPr="006C018E" w:rsidRDefault="007D4599" w:rsidP="007D45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599" w:rsidRDefault="007D4599" w:rsidP="008C28A5">
      <w:pPr>
        <w:autoSpaceDE w:val="0"/>
        <w:autoSpaceDN w:val="0"/>
        <w:adjustRightInd w:val="0"/>
        <w:ind w:firstLine="709"/>
        <w:jc w:val="both"/>
      </w:pPr>
      <w:r w:rsidRPr="006C018E">
        <w:t xml:space="preserve">1. </w:t>
      </w:r>
      <w:proofErr w:type="gramStart"/>
      <w:r w:rsidRPr="006C018E">
        <w:t>Административный регламент предоставления муниципальной услуги «</w:t>
      </w:r>
      <w:r w:rsidRPr="007D4599">
        <w:t>Выдача разрешения на условно разрешенный вид использования земельного участка или объ</w:t>
      </w:r>
      <w:r>
        <w:t xml:space="preserve">екта капитального </w:t>
      </w:r>
      <w:r w:rsidRPr="007D4599">
        <w:t>строительства</w:t>
      </w:r>
      <w:r w:rsidRPr="006C018E">
        <w:t xml:space="preserve">» (далее – муниципальная услуга) определяет сроки и последовательность действий (далее – административная процедура), осуществляемых </w:t>
      </w:r>
      <w:r w:rsidR="008C28A5">
        <w:t>администрацией муниципального образования Соль-</w:t>
      </w:r>
      <w:proofErr w:type="spellStart"/>
      <w:r w:rsidR="008C28A5">
        <w:t>Илецкий</w:t>
      </w:r>
      <w:proofErr w:type="spellEnd"/>
      <w:r w:rsidR="008C28A5">
        <w:t xml:space="preserve"> городской округ (далее - администрация)</w:t>
      </w:r>
      <w:r w:rsidRPr="006C018E">
        <w:t xml:space="preserve"> при подготовке и выдаче разрешения </w:t>
      </w:r>
      <w:r w:rsidR="008C28A5" w:rsidRPr="007D4599">
        <w:t>на условно разрешенный вид использования земельного участка или объ</w:t>
      </w:r>
      <w:r w:rsidR="008C28A5">
        <w:t xml:space="preserve">екта капитального </w:t>
      </w:r>
      <w:r w:rsidR="008C28A5" w:rsidRPr="007D4599">
        <w:t>строительства</w:t>
      </w:r>
      <w:proofErr w:type="gramEnd"/>
    </w:p>
    <w:p w:rsidR="008C28A5" w:rsidRPr="006C018E" w:rsidRDefault="008C28A5" w:rsidP="008C28A5">
      <w:pPr>
        <w:autoSpaceDE w:val="0"/>
        <w:autoSpaceDN w:val="0"/>
        <w:adjustRightInd w:val="0"/>
        <w:ind w:firstLine="709"/>
        <w:jc w:val="both"/>
      </w:pPr>
    </w:p>
    <w:p w:rsidR="007D4599" w:rsidRPr="006C018E" w:rsidRDefault="007D4599" w:rsidP="007D459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D4599" w:rsidRPr="006C018E" w:rsidRDefault="007D4599" w:rsidP="007D4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599" w:rsidRPr="006C018E" w:rsidRDefault="007D4599" w:rsidP="007D4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2. Заявители на получение муниципальной услуги: юридические и физические лица, </w:t>
      </w:r>
      <w:r w:rsidR="004D4D44"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предприниматели, </w:t>
      </w:r>
      <w:r w:rsidRPr="006C018E">
        <w:rPr>
          <w:rFonts w:ascii="Times New Roman" w:hAnsi="Times New Roman" w:cs="Times New Roman"/>
          <w:sz w:val="24"/>
          <w:szCs w:val="24"/>
        </w:rPr>
        <w:t>являющиеся п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7D4599" w:rsidRPr="006C018E" w:rsidRDefault="007D4599" w:rsidP="007D4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D4599" w:rsidRPr="006C018E" w:rsidRDefault="007D4599" w:rsidP="007D4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599" w:rsidRPr="006C018E" w:rsidRDefault="007D4599" w:rsidP="007D459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7D4599" w:rsidRPr="006C018E" w:rsidRDefault="007D4599" w:rsidP="007D4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599" w:rsidRPr="00863389" w:rsidRDefault="007D4599" w:rsidP="007D4599">
      <w:pPr>
        <w:tabs>
          <w:tab w:val="left" w:pos="709"/>
        </w:tabs>
        <w:ind w:firstLine="709"/>
        <w:jc w:val="both"/>
      </w:pPr>
      <w:r w:rsidRPr="00863389">
        <w:t xml:space="preserve">3. </w:t>
      </w:r>
      <w:proofErr w:type="gramStart"/>
      <w:r w:rsidRPr="00863389">
        <w:t>Информа</w:t>
      </w:r>
      <w:r>
        <w:t xml:space="preserve">ция по вопросам предоставления </w:t>
      </w:r>
      <w:r w:rsidRPr="009936CE">
        <w:t>муниципальной</w:t>
      </w:r>
      <w:r w:rsidRPr="00863389">
        <w:t xml:space="preserve">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может быть получена на официальном сайте  </w:t>
      </w:r>
      <w:r w:rsidR="004D4D44">
        <w:t xml:space="preserve">администрации </w:t>
      </w:r>
      <w:r w:rsidR="004D4D44" w:rsidRPr="007E392A">
        <w:t>http://soliletsk.ru.</w:t>
      </w:r>
      <w:r w:rsidRPr="00863389">
        <w:t xml:space="preserve">, а также в электронной форме через Единый портал государственных и муниципальных услуг (функций) Оренбургской области (www.gosuslugi.ru) (далее – Портал); </w:t>
      </w:r>
      <w:proofErr w:type="gramEnd"/>
    </w:p>
    <w:p w:rsidR="007D4599" w:rsidRDefault="007D4599" w:rsidP="007D4599">
      <w:pPr>
        <w:widowControl w:val="0"/>
        <w:ind w:firstLine="709"/>
        <w:jc w:val="both"/>
      </w:pPr>
      <w:r w:rsidRPr="00863389">
        <w:t xml:space="preserve">4. </w:t>
      </w:r>
      <w:proofErr w:type="gramStart"/>
      <w:r w:rsidRPr="00863389">
        <w:t xml:space="preserve">Справочная </w:t>
      </w:r>
      <w:r>
        <w:t xml:space="preserve">информация о </w:t>
      </w:r>
      <w:r w:rsidRPr="00863389">
        <w:t>местонахождении, графи</w:t>
      </w:r>
      <w:r>
        <w:t xml:space="preserve">ке работы, контактных телефонах </w:t>
      </w:r>
      <w:r w:rsidRPr="00863389">
        <w:t xml:space="preserve">многофункциональных центров предоставления государственных и муниципальных услуг (далее – МФЦ), участвующих в предоставлении </w:t>
      </w:r>
      <w:r w:rsidRPr="009936CE">
        <w:t>муниципальной</w:t>
      </w:r>
      <w:r w:rsidRPr="00863389">
        <w:t xml:space="preserve"> услуги (при наличии соглашений о взаимодействии, заключенных между МФЦ и органом исполнительной власти (далее – соглашение о взаимодействии), органов исполнительной власти Оренбургской области, органов местного самоуправления, организаций, участвующих </w:t>
      </w:r>
      <w:r w:rsidRPr="00863389">
        <w:lastRenderedPageBreak/>
        <w:t xml:space="preserve">в предоставлении </w:t>
      </w:r>
      <w:r w:rsidRPr="009936CE">
        <w:t>муниципальной</w:t>
      </w:r>
      <w:r w:rsidRPr="00863389">
        <w:t xml:space="preserve"> услуги, указывается на официальном сайте, информационных стендах в местах</w:t>
      </w:r>
      <w:proofErr w:type="gramEnd"/>
      <w:r w:rsidRPr="00863389">
        <w:t xml:space="preserve">, </w:t>
      </w:r>
      <w:proofErr w:type="gramStart"/>
      <w:r w:rsidRPr="00863389">
        <w:t>предназначенных</w:t>
      </w:r>
      <w:proofErr w:type="gramEnd"/>
      <w:r w:rsidRPr="00863389">
        <w:t xml:space="preserve"> для предоставления </w:t>
      </w:r>
      <w:r w:rsidRPr="009936CE">
        <w:t>муниципальной</w:t>
      </w:r>
      <w:r w:rsidRPr="00863389">
        <w:t xml:space="preserve"> услуги, а также в электронной форме через Портал.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05" w:rsidRPr="006C018E" w:rsidRDefault="003C6F43" w:rsidP="00DA1A3D">
      <w:pPr>
        <w:autoSpaceDE w:val="0"/>
        <w:autoSpaceDN w:val="0"/>
        <w:adjustRightInd w:val="0"/>
        <w:ind w:firstLine="709"/>
        <w:jc w:val="both"/>
      </w:pPr>
      <w:r>
        <w:t>5</w:t>
      </w:r>
      <w:r w:rsidR="005A4539" w:rsidRPr="006C018E">
        <w:t>. Наименование муниципальной услуги: «</w:t>
      </w:r>
      <w:r w:rsidR="007D4599" w:rsidRPr="007D4599">
        <w:t>Выдача разрешения на условно разрешенный вид использования земельного участка или объ</w:t>
      </w:r>
      <w:r w:rsidR="007D4599">
        <w:t xml:space="preserve">екта капитального </w:t>
      </w:r>
      <w:r w:rsidR="007D4599" w:rsidRPr="007D4599">
        <w:t>строительства</w:t>
      </w:r>
      <w:r w:rsidR="00335905" w:rsidRPr="006C018E">
        <w:t>».</w:t>
      </w:r>
    </w:p>
    <w:p w:rsidR="005A4539" w:rsidRPr="006C018E" w:rsidRDefault="003C6F43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4539" w:rsidRPr="006C018E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3C6F43" w:rsidP="00DA1A3D">
      <w:pPr>
        <w:ind w:firstLine="709"/>
        <w:jc w:val="both"/>
      </w:pPr>
      <w:r>
        <w:t>7</w:t>
      </w:r>
      <w:r w:rsidR="005A4539" w:rsidRPr="006C018E">
        <w:t>. Муниципальная услуга «</w:t>
      </w:r>
      <w:r w:rsidR="007D4599" w:rsidRPr="007D4599">
        <w:t>Выдача разрешения на условно разрешенный вид использования земельного участка или объ</w:t>
      </w:r>
      <w:r w:rsidR="007D4599">
        <w:t xml:space="preserve">екта капитального </w:t>
      </w:r>
      <w:r w:rsidR="007D4599" w:rsidRPr="007D4599">
        <w:t>строительства</w:t>
      </w:r>
      <w:r w:rsidR="005A4539" w:rsidRPr="006C018E">
        <w:t xml:space="preserve">» предоставляется </w:t>
      </w:r>
      <w:r w:rsidR="004D4D44">
        <w:t xml:space="preserve">администрацией. </w:t>
      </w:r>
    </w:p>
    <w:p w:rsidR="005A4539" w:rsidRPr="006C018E" w:rsidRDefault="003C6F43" w:rsidP="00DA1A3D">
      <w:pPr>
        <w:ind w:firstLine="709"/>
        <w:jc w:val="both"/>
      </w:pPr>
      <w:r>
        <w:t>8</w:t>
      </w:r>
      <w:r w:rsidR="005A4539" w:rsidRPr="006C018E"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6C018E" w:rsidRDefault="005A4539" w:rsidP="00DA1A3D">
      <w:pPr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6C018E">
        <w:rPr>
          <w:rFonts w:eastAsiaTheme="minorHAnsi"/>
          <w:lang w:eastAsia="en-US"/>
        </w:rPr>
        <w:t>Росреестра</w:t>
      </w:r>
      <w:proofErr w:type="spellEnd"/>
      <w:r w:rsidRPr="006C018E">
        <w:rPr>
          <w:rFonts w:eastAsiaTheme="minorHAnsi"/>
          <w:lang w:eastAsia="en-US"/>
        </w:rPr>
        <w:t xml:space="preserve"> по Оренбургской области);</w:t>
      </w:r>
    </w:p>
    <w:p w:rsidR="005A4539" w:rsidRPr="006C018E" w:rsidRDefault="005A4539" w:rsidP="00DA1A3D">
      <w:pPr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МФЦ (при наличии Соглашения</w:t>
      </w:r>
      <w:r w:rsidR="004D4D44">
        <w:rPr>
          <w:rFonts w:eastAsiaTheme="minorHAnsi"/>
          <w:lang w:eastAsia="en-US"/>
        </w:rPr>
        <w:t xml:space="preserve"> </w:t>
      </w:r>
      <w:r w:rsidR="00AB7AD9" w:rsidRPr="006C018E">
        <w:t>о взаимодействии</w:t>
      </w:r>
      <w:r w:rsidRPr="006C018E">
        <w:rPr>
          <w:rFonts w:eastAsiaTheme="minorHAnsi"/>
          <w:lang w:eastAsia="en-US"/>
        </w:rPr>
        <w:t>).</w:t>
      </w:r>
    </w:p>
    <w:p w:rsidR="005A4539" w:rsidRPr="006C018E" w:rsidRDefault="003C6F43" w:rsidP="00DA1A3D">
      <w:pPr>
        <w:ind w:firstLine="709"/>
        <w:jc w:val="both"/>
      </w:pPr>
      <w:r>
        <w:t>9</w:t>
      </w:r>
      <w:r w:rsidR="005A4539" w:rsidRPr="006C018E">
        <w:t>. При</w:t>
      </w:r>
      <w:r w:rsidR="000E4C4D" w:rsidRPr="006C018E">
        <w:t>ё</w:t>
      </w:r>
      <w:r w:rsidR="005A4539" w:rsidRPr="006C018E">
        <w:t xml:space="preserve">м документов от заявителя, рассмотрение документов и выдача результата предоставления муниципальной услуги осуществляется </w:t>
      </w:r>
      <w:r w:rsidR="004D4D44">
        <w:t>специалистами муниципального казенного учреждения «Управление городского хозяйства» Соль-</w:t>
      </w:r>
      <w:proofErr w:type="spellStart"/>
      <w:r w:rsidR="004D4D44">
        <w:t>Илецкого</w:t>
      </w:r>
      <w:proofErr w:type="spellEnd"/>
      <w:r w:rsidR="004D4D44">
        <w:t xml:space="preserve"> городского округа (далее – МКУ УГХ).</w:t>
      </w:r>
    </w:p>
    <w:p w:rsidR="005A4539" w:rsidRPr="006C018E" w:rsidRDefault="003C6F43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</w:pPr>
      <w:r w:rsidRPr="006C018E">
        <w:t>1</w:t>
      </w:r>
      <w:r w:rsidR="00663593">
        <w:t>1</w:t>
      </w:r>
      <w:r w:rsidRPr="006C018E">
        <w:t>. Результатом предоставления муниципальной услуги является:</w:t>
      </w:r>
    </w:p>
    <w:p w:rsidR="005A4539" w:rsidRPr="006C018E" w:rsidRDefault="00F6172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599">
        <w:rPr>
          <w:rFonts w:ascii="Times New Roman" w:hAnsi="Times New Roman" w:cs="Times New Roman"/>
          <w:sz w:val="24"/>
          <w:szCs w:val="24"/>
        </w:rPr>
        <w:t xml:space="preserve">Выдача разрешения на условно разрешенный вид использования земельного участка или </w:t>
      </w:r>
      <w:r w:rsidRPr="004D4D44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="00791838" w:rsidRPr="006C018E">
        <w:rPr>
          <w:rFonts w:ascii="Times New Roman" w:hAnsi="Times New Roman" w:cs="Times New Roman"/>
          <w:sz w:val="24"/>
          <w:szCs w:val="24"/>
        </w:rPr>
        <w:t>;</w:t>
      </w:r>
    </w:p>
    <w:p w:rsidR="00791838" w:rsidRPr="006C018E" w:rsidRDefault="00791838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6656EE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="009403C6" w:rsidRPr="007D4599">
        <w:rPr>
          <w:rFonts w:ascii="Times New Roman" w:hAnsi="Times New Roman" w:cs="Times New Roman"/>
          <w:sz w:val="24"/>
          <w:szCs w:val="24"/>
        </w:rPr>
        <w:t xml:space="preserve">условно разрешенный вид использования земельного участка или </w:t>
      </w:r>
      <w:r w:rsidR="009403C6" w:rsidRPr="004D4D44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6C018E"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6C018E" w:rsidRDefault="006C26D2" w:rsidP="00DA1A3D">
      <w:pPr>
        <w:pStyle w:val="af0"/>
        <w:widowControl w:val="0"/>
        <w:autoSpaceDE w:val="0"/>
        <w:autoSpaceDN w:val="0"/>
        <w:ind w:left="0" w:firstLine="709"/>
        <w:jc w:val="both"/>
      </w:pPr>
      <w:r w:rsidRPr="006C018E">
        <w:t>1) В случае подачи заявления в электронной форме через Портал: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 xml:space="preserve">электронного документа, подписанного уполномоченным должностным лицом с </w:t>
      </w:r>
      <w:r w:rsidRPr="006C018E">
        <w:lastRenderedPageBreak/>
        <w:t>использованием квалифицированной электронной подписи;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DB4963">
      <w:pPr>
        <w:pStyle w:val="af0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jc w:val="both"/>
      </w:pPr>
      <w:r w:rsidRPr="006C018E">
        <w:t>В случае подачи заявления через МФЦ (при наличии Соглашения):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3) В случае подачи заявления лично в орган (организацию):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6C018E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6C018E" w:rsidRDefault="006C26D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>1</w:t>
      </w:r>
      <w:r w:rsidR="00663593">
        <w:rPr>
          <w:rFonts w:ascii="Times New Roman" w:hAnsi="Times New Roman" w:cs="Times New Roman"/>
          <w:sz w:val="24"/>
          <w:szCs w:val="24"/>
        </w:rPr>
        <w:t>2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="00791838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6656EE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02593C">
        <w:rPr>
          <w:rFonts w:ascii="Times New Roman" w:eastAsiaTheme="minorHAnsi" w:hAnsi="Times New Roman" w:cs="Times New Roman"/>
          <w:sz w:val="24"/>
          <w:szCs w:val="24"/>
          <w:lang w:eastAsia="en-US"/>
        </w:rPr>
        <w:t>70 рабочих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BE6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C33BE6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 источников официального опубликования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CAF" w:rsidRPr="0002593C" w:rsidRDefault="0002593C" w:rsidP="0002593C">
      <w:pPr>
        <w:tabs>
          <w:tab w:val="left" w:pos="851"/>
          <w:tab w:val="left" w:pos="1134"/>
        </w:tabs>
        <w:spacing w:line="320" w:lineRule="exact"/>
        <w:jc w:val="both"/>
        <w:rPr>
          <w:spacing w:val="2"/>
        </w:rPr>
      </w:pPr>
      <w:r>
        <w:t xml:space="preserve">          </w:t>
      </w:r>
      <w:r w:rsidR="005A4539" w:rsidRPr="006C018E">
        <w:t>1</w:t>
      </w:r>
      <w:r w:rsidR="004C527B">
        <w:t>3</w:t>
      </w:r>
      <w:r w:rsidR="005A4539" w:rsidRPr="006C018E">
        <w:t xml:space="preserve">. </w:t>
      </w:r>
      <w:r w:rsidR="005D6CAF" w:rsidRPr="0002593C">
        <w:rPr>
          <w:spacing w:val="2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</w:t>
      </w:r>
      <w:r>
        <w:rPr>
          <w:spacing w:val="2"/>
        </w:rPr>
        <w:t>администрации</w:t>
      </w:r>
      <w:r w:rsidR="005D6CAF" w:rsidRPr="0002593C">
        <w:rPr>
          <w:spacing w:val="2"/>
        </w:rPr>
        <w:t>, а также на Портале.</w:t>
      </w:r>
    </w:p>
    <w:p w:rsidR="004E2942" w:rsidRDefault="004E2942" w:rsidP="005D6CA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942" w:rsidRDefault="004E2942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B496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</w:t>
      </w:r>
      <w:r w:rsidR="00DB4963">
        <w:rPr>
          <w:rFonts w:ascii="Times New Roman" w:hAnsi="Times New Roman" w:cs="Times New Roman"/>
          <w:b/>
          <w:sz w:val="24"/>
          <w:szCs w:val="24"/>
        </w:rPr>
        <w:t xml:space="preserve">и обязательных в соответствии с нормативными правовыми актами для предоставления </w:t>
      </w:r>
      <w:r w:rsidR="008639F6" w:rsidRPr="008639F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0336" w:rsidRPr="006C018E" w:rsidRDefault="005A4539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</w:t>
      </w:r>
      <w:r w:rsidR="004C527B">
        <w:rPr>
          <w:rFonts w:ascii="Times New Roman" w:hAnsi="Times New Roman" w:cs="Times New Roman"/>
          <w:sz w:val="24"/>
          <w:szCs w:val="24"/>
        </w:rPr>
        <w:t>4</w:t>
      </w:r>
      <w:r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BD0336" w:rsidRPr="006C018E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</w:t>
      </w:r>
      <w:proofErr w:type="gramStart"/>
      <w:r w:rsidR="00BD0336" w:rsidRPr="006C018E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="00BD0336" w:rsidRPr="006C01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0336" w:rsidRPr="006C018E" w:rsidRDefault="00BD0336" w:rsidP="00B867E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6C018E" w:rsidRDefault="00BD0336" w:rsidP="00B867E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6C018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1E58E3" w:rsidRDefault="00BD0336" w:rsidP="00B867E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E17D96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9737A0" w:rsidRDefault="009737A0" w:rsidP="00B867E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4) г</w:t>
      </w:r>
      <w:r w:rsidRPr="009737A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радостроительный план земельного участка (при наличии) или его заверенную копию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B867E4" w:rsidRDefault="00B867E4" w:rsidP="00B867E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предельные (минимальные и (или) максимальные) размеры земельных участков, в том числе их площадь;</w:t>
      </w:r>
    </w:p>
    <w:p w:rsidR="00B867E4" w:rsidRDefault="00B867E4" w:rsidP="00B867E4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B867E4" w:rsidRDefault="00B867E4" w:rsidP="00B867E4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7) предельное количество этажей или предельную высоту зданий, строений, сооружений;</w:t>
      </w:r>
    </w:p>
    <w:p w:rsidR="00B867E4" w:rsidRDefault="00B867E4" w:rsidP="00B867E4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7E3124" w:rsidRPr="006C018E" w:rsidRDefault="00ED2226" w:rsidP="00B867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E17D96" w:rsidRPr="006C018E">
        <w:rPr>
          <w:rFonts w:eastAsiaTheme="minorHAnsi"/>
          <w:lang w:eastAsia="en-US"/>
        </w:rPr>
        <w:t xml:space="preserve">) </w:t>
      </w:r>
      <w:r w:rsidR="007E3124" w:rsidRPr="006C018E">
        <w:rPr>
          <w:rFonts w:eastAsiaTheme="minorHAnsi"/>
          <w:lang w:eastAsia="en-US"/>
        </w:rPr>
        <w:t>пояснительная записка, которая должна содержать сведения:</w:t>
      </w:r>
    </w:p>
    <w:p w:rsidR="007E3124" w:rsidRPr="006C018E" w:rsidRDefault="007E3124" w:rsidP="00B867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6C018E" w:rsidRDefault="007E3124" w:rsidP="00B867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6C018E" w:rsidRDefault="007E3124" w:rsidP="00B867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параметрах и характеристиках объ</w:t>
      </w:r>
      <w:r w:rsidR="009B25B1" w:rsidRPr="006C018E">
        <w:rPr>
          <w:rFonts w:eastAsiaTheme="minorHAnsi"/>
          <w:lang w:eastAsia="en-US"/>
        </w:rPr>
        <w:t>екта капитального строительства</w:t>
      </w:r>
      <w:r w:rsidRPr="006C018E">
        <w:rPr>
          <w:rFonts w:eastAsiaTheme="minorHAnsi"/>
          <w:lang w:eastAsia="en-US"/>
        </w:rPr>
        <w:t>;</w:t>
      </w:r>
    </w:p>
    <w:p w:rsidR="007E3124" w:rsidRDefault="007E3124" w:rsidP="009403C6">
      <w:pPr>
        <w:autoSpaceDE w:val="0"/>
        <w:autoSpaceDN w:val="0"/>
        <w:adjustRightInd w:val="0"/>
        <w:ind w:firstLine="709"/>
        <w:jc w:val="both"/>
        <w:rPr>
          <w:b/>
        </w:rPr>
      </w:pPr>
      <w:r w:rsidRPr="006C018E">
        <w:rPr>
          <w:rFonts w:eastAsiaTheme="minorHAnsi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0" w:history="1">
        <w:r w:rsidRPr="006C018E">
          <w:rPr>
            <w:rFonts w:eastAsiaTheme="minorHAnsi"/>
            <w:color w:val="0000FF"/>
            <w:lang w:eastAsia="en-US"/>
          </w:rPr>
          <w:t xml:space="preserve">пунктом 1 статьи </w:t>
        </w:r>
        <w:r w:rsidR="008E4B7E">
          <w:rPr>
            <w:rFonts w:eastAsiaTheme="minorHAnsi"/>
            <w:color w:val="0000FF"/>
            <w:lang w:eastAsia="en-US"/>
          </w:rPr>
          <w:t>3</w:t>
        </w:r>
        <w:r w:rsidR="00ED2226">
          <w:rPr>
            <w:rFonts w:eastAsiaTheme="minorHAnsi"/>
            <w:color w:val="0000FF"/>
            <w:lang w:eastAsia="en-US"/>
          </w:rPr>
          <w:t>8</w:t>
        </w:r>
      </w:hyperlink>
      <w:r w:rsidRPr="006C018E">
        <w:rPr>
          <w:rFonts w:eastAsiaTheme="minorHAnsi"/>
          <w:lang w:eastAsia="en-US"/>
        </w:rPr>
        <w:t xml:space="preserve"> Градостроительного кодекса Российской Федерации, в связи с которыми запрашивается разрешение </w:t>
      </w:r>
      <w:r w:rsidR="00312FDB" w:rsidRPr="007D4599">
        <w:t>на условно разрешенный вид использования земельного участка или объ</w:t>
      </w:r>
      <w:r w:rsidR="00312FDB">
        <w:t xml:space="preserve">екта капитального </w:t>
      </w:r>
      <w:r w:rsidR="00312FDB" w:rsidRPr="007D4599">
        <w:t>строительства</w:t>
      </w:r>
      <w:r w:rsidR="009403C6">
        <w:t>.</w:t>
      </w:r>
    </w:p>
    <w:p w:rsidR="000A59C9" w:rsidRPr="006C018E" w:rsidRDefault="000A59C9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A1A3D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</w:t>
      </w:r>
      <w:r w:rsidR="004E28B0">
        <w:rPr>
          <w:rFonts w:ascii="Times New Roman" w:hAnsi="Times New Roman" w:cs="Times New Roman"/>
          <w:b/>
          <w:sz w:val="24"/>
          <w:szCs w:val="24"/>
        </w:rPr>
        <w:t>ставлении муниципальной услуги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1AFF" w:rsidRPr="006C018E" w:rsidRDefault="00DA1A3D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BD0336" w:rsidRPr="006C018E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предоставления муниципальной услуги, которые находятся в распоряжении </w:t>
      </w:r>
      <w:r w:rsidR="009403C6">
        <w:rPr>
          <w:rFonts w:ascii="Times New Roman" w:hAnsi="Times New Roman" w:cs="Times New Roman"/>
          <w:sz w:val="24"/>
          <w:szCs w:val="24"/>
        </w:rPr>
        <w:t>администрации</w:t>
      </w:r>
      <w:r w:rsidR="00BD0336" w:rsidRPr="006C018E">
        <w:rPr>
          <w:rFonts w:ascii="Times New Roman" w:hAnsi="Times New Roman" w:cs="Times New Roman"/>
          <w:sz w:val="24"/>
          <w:szCs w:val="24"/>
        </w:rPr>
        <w:t xml:space="preserve"> и иных органов, участвующих в пред</w:t>
      </w:r>
      <w:r w:rsidR="00193D86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="00BD0336" w:rsidRPr="006C018E">
        <w:rPr>
          <w:rFonts w:ascii="Times New Roman" w:hAnsi="Times New Roman" w:cs="Times New Roman"/>
          <w:sz w:val="24"/>
          <w:szCs w:val="24"/>
        </w:rPr>
        <w:t>:</w:t>
      </w:r>
    </w:p>
    <w:p w:rsidR="00CD1AFF" w:rsidRPr="006C018E" w:rsidRDefault="00CD1AF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6C018E" w:rsidRDefault="00CD1AF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6C018E" w:rsidRDefault="008D1CA2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6C018E" w:rsidRDefault="008D1CA2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</w:t>
      </w:r>
      <w:r w:rsidR="0002593C"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6C018E" w:rsidRDefault="008F6C4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33BE6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</w:t>
      </w:r>
      <w:r w:rsidR="009552C9" w:rsidRPr="006C018E">
        <w:rPr>
          <w:rFonts w:ascii="Times New Roman" w:hAnsi="Times New Roman" w:cs="Times New Roman"/>
          <w:sz w:val="24"/>
          <w:szCs w:val="24"/>
        </w:rPr>
        <w:t>кументов, указанных в подпункт</w:t>
      </w:r>
      <w:r w:rsidR="00503F9C" w:rsidRPr="006C018E">
        <w:rPr>
          <w:rFonts w:ascii="Times New Roman" w:hAnsi="Times New Roman" w:cs="Times New Roman"/>
          <w:sz w:val="24"/>
          <w:szCs w:val="24"/>
        </w:rPr>
        <w:t>ах</w:t>
      </w:r>
      <w:r w:rsidRPr="006C018E">
        <w:rPr>
          <w:rFonts w:ascii="Times New Roman" w:hAnsi="Times New Roman" w:cs="Times New Roman"/>
          <w:sz w:val="24"/>
          <w:szCs w:val="24"/>
        </w:rPr>
        <w:t xml:space="preserve"> 1</w:t>
      </w:r>
      <w:r w:rsidR="00503F9C" w:rsidRPr="006C018E">
        <w:rPr>
          <w:rFonts w:ascii="Times New Roman" w:hAnsi="Times New Roman" w:cs="Times New Roman"/>
          <w:sz w:val="24"/>
          <w:szCs w:val="24"/>
        </w:rPr>
        <w:t xml:space="preserve"> – 5 </w:t>
      </w:r>
      <w:r w:rsidR="004C73FF" w:rsidRPr="006C018E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C33BE6" w:rsidRPr="006C018E">
        <w:rPr>
          <w:rFonts w:ascii="Times New Roman" w:hAnsi="Times New Roman" w:cs="Times New Roman"/>
          <w:sz w:val="24"/>
          <w:szCs w:val="24"/>
        </w:rPr>
        <w:t>21 настоящего Административного регламента</w:t>
      </w:r>
      <w:r w:rsidR="0002593C">
        <w:rPr>
          <w:rFonts w:ascii="Times New Roman" w:hAnsi="Times New Roman" w:cs="Times New Roman"/>
          <w:sz w:val="24"/>
          <w:szCs w:val="24"/>
        </w:rPr>
        <w:t xml:space="preserve"> </w:t>
      </w:r>
      <w:r w:rsidR="006E3E72" w:rsidRPr="006C018E">
        <w:rPr>
          <w:rFonts w:ascii="Times New Roman" w:hAnsi="Times New Roman" w:cs="Times New Roman"/>
          <w:sz w:val="24"/>
          <w:szCs w:val="24"/>
        </w:rPr>
        <w:t>пункта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9552C9" w:rsidRPr="006C018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023192" w:rsidRPr="00023192" w:rsidRDefault="008F6C4B" w:rsidP="000231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17</w:t>
      </w:r>
      <w:r w:rsidR="005A4539" w:rsidRPr="006C018E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</w:t>
      </w:r>
      <w:r w:rsidR="00023192" w:rsidRPr="00023192">
        <w:rPr>
          <w:rFonts w:ascii="Times New Roman" w:hAnsi="Times New Roman" w:cs="Times New Roman"/>
          <w:sz w:val="24"/>
          <w:szCs w:val="24"/>
        </w:rPr>
        <w:t>ставлением муниципальной услуги, а также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</w:t>
      </w:r>
      <w:proofErr w:type="gramEnd"/>
      <w:r w:rsidR="00023192" w:rsidRPr="00023192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5A4539" w:rsidRPr="006C018E" w:rsidRDefault="008F6C4B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>2) почтовым отправлением;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C018E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6C018E" w:rsidRDefault="00BD264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6C018E">
        <w:rPr>
          <w:rFonts w:ascii="Times New Roman" w:hAnsi="Times New Roman" w:cs="Times New Roman"/>
          <w:sz w:val="24"/>
          <w:szCs w:val="24"/>
        </w:rPr>
        <w:t>МФЦ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6C018E">
        <w:rPr>
          <w:rFonts w:ascii="Times New Roman" w:hAnsi="Times New Roman" w:cs="Times New Roman"/>
          <w:sz w:val="24"/>
          <w:szCs w:val="24"/>
        </w:rPr>
        <w:t>С</w:t>
      </w:r>
      <w:r w:rsidR="005A4539" w:rsidRPr="006C018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6C018E" w:rsidRDefault="005A4539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6C018E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6C018E"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6C018E">
        <w:rPr>
          <w:rFonts w:ascii="Times New Roman" w:hAnsi="Times New Roman" w:cs="Times New Roman"/>
          <w:sz w:val="24"/>
          <w:szCs w:val="24"/>
        </w:rPr>
        <w:t>»</w:t>
      </w:r>
      <w:r w:rsidRPr="006C018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6C018E" w:rsidRDefault="00BD264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6C26D2" w:rsidRPr="006C018E" w:rsidRDefault="000E4C68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BD264F">
        <w:rPr>
          <w:rFonts w:ascii="Times New Roman" w:hAnsi="Times New Roman" w:cs="Times New Roman"/>
          <w:sz w:val="24"/>
          <w:szCs w:val="24"/>
        </w:rPr>
        <w:t>1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6C018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6C26D2" w:rsidRPr="006C018E" w:rsidRDefault="006C26D2" w:rsidP="00DA1A3D">
      <w:pPr>
        <w:ind w:firstLine="709"/>
        <w:jc w:val="both"/>
      </w:pPr>
      <w:bookmarkStart w:id="2" w:name="P157"/>
      <w:bookmarkStart w:id="3" w:name="Par0"/>
      <w:bookmarkStart w:id="4" w:name="Par2"/>
      <w:bookmarkEnd w:id="2"/>
      <w:bookmarkEnd w:id="3"/>
      <w:bookmarkEnd w:id="4"/>
      <w:r w:rsidRPr="006C018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r w:rsidRPr="006C018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  <w:rPr>
          <w:i/>
        </w:rPr>
      </w:pPr>
      <w:proofErr w:type="gramStart"/>
      <w:r w:rsidRPr="006C018E">
        <w:t>2)При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6C018E"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r w:rsidRPr="006C018E">
        <w:t>Требования к электронным документам, предоставляемым заявителем для получения услуги.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r w:rsidRPr="006C018E"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6C018E" w:rsidRDefault="006C26D2" w:rsidP="00DA1A3D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</w:pPr>
      <w:r w:rsidRPr="006C018E">
        <w:rPr>
          <w:lang w:val="en-US"/>
        </w:rPr>
        <w:t>doc</w:t>
      </w:r>
      <w:r w:rsidRPr="006C018E">
        <w:t xml:space="preserve">, </w:t>
      </w:r>
      <w:proofErr w:type="spellStart"/>
      <w:r w:rsidRPr="006C018E">
        <w:rPr>
          <w:lang w:val="en-US"/>
        </w:rPr>
        <w:t>docx</w:t>
      </w:r>
      <w:proofErr w:type="spellEnd"/>
      <w:r w:rsidRPr="006C018E">
        <w:t xml:space="preserve">, </w:t>
      </w:r>
      <w:r w:rsidRPr="006C018E">
        <w:rPr>
          <w:lang w:val="en-US"/>
        </w:rPr>
        <w:t>rtf</w:t>
      </w:r>
      <w:r w:rsidRPr="006C018E">
        <w:t xml:space="preserve">, </w:t>
      </w:r>
      <w:proofErr w:type="spellStart"/>
      <w:r w:rsidRPr="006C018E">
        <w:rPr>
          <w:lang w:val="en-US"/>
        </w:rPr>
        <w:t>pdf</w:t>
      </w:r>
      <w:proofErr w:type="spellEnd"/>
      <w:r w:rsidRPr="006C018E">
        <w:t xml:space="preserve">, </w:t>
      </w:r>
      <w:proofErr w:type="spellStart"/>
      <w:r w:rsidRPr="006C018E">
        <w:rPr>
          <w:lang w:val="en-US"/>
        </w:rPr>
        <w:t>odt</w:t>
      </w:r>
      <w:proofErr w:type="spellEnd"/>
      <w:r w:rsidRPr="006C018E">
        <w:t xml:space="preserve">, </w:t>
      </w:r>
      <w:r w:rsidRPr="006C018E">
        <w:rPr>
          <w:lang w:val="en-US"/>
        </w:rPr>
        <w:t>jpg</w:t>
      </w:r>
      <w:r w:rsidRPr="006C018E">
        <w:t xml:space="preserve">, </w:t>
      </w:r>
      <w:proofErr w:type="spellStart"/>
      <w:r w:rsidRPr="006C018E">
        <w:rPr>
          <w:lang w:val="en-US"/>
        </w:rPr>
        <w:t>png</w:t>
      </w:r>
      <w:proofErr w:type="spellEnd"/>
      <w:r w:rsidRPr="006C018E">
        <w:t>;</w:t>
      </w:r>
    </w:p>
    <w:p w:rsidR="006C26D2" w:rsidRPr="006C018E" w:rsidRDefault="006C26D2" w:rsidP="00DA1A3D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</w:pPr>
      <w:r w:rsidRPr="006C018E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C018E">
        <w:rPr>
          <w:lang w:val="en-US"/>
        </w:rPr>
        <w:t>zip</w:t>
      </w:r>
      <w:r w:rsidRPr="006C018E">
        <w:t>.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</w:pPr>
      <w:bookmarkStart w:id="5" w:name="sub_1007"/>
      <w:bookmarkStart w:id="6" w:name="sub_1003"/>
      <w:r w:rsidRPr="006C018E"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bookmarkStart w:id="7" w:name="sub_1071"/>
      <w:bookmarkEnd w:id="5"/>
      <w:r w:rsidRPr="006C018E">
        <w:t xml:space="preserve">а) непосредственно с оригинала документа в масштабе 1:1 (не допускается </w:t>
      </w:r>
      <w:r w:rsidRPr="006C018E">
        <w:lastRenderedPageBreak/>
        <w:t xml:space="preserve">сканирование с копий) с разрешением 300 </w:t>
      </w:r>
      <w:proofErr w:type="spellStart"/>
      <w:r w:rsidRPr="006C018E">
        <w:t>dpi</w:t>
      </w:r>
      <w:proofErr w:type="spellEnd"/>
      <w:r w:rsidRPr="006C018E">
        <w:t>;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bookmarkStart w:id="8" w:name="sub_1072"/>
      <w:bookmarkEnd w:id="7"/>
      <w:r w:rsidRPr="006C018E">
        <w:t>б) в черно-белом режиме при отсутствии в документе графических изображений;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bookmarkStart w:id="9" w:name="sub_1073"/>
      <w:bookmarkEnd w:id="8"/>
      <w:r w:rsidRPr="006C018E"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bookmarkStart w:id="10" w:name="sub_1074"/>
      <w:bookmarkEnd w:id="9"/>
      <w:r w:rsidRPr="006C018E">
        <w:t>г) в режиме "оттенки серого" при наличии в документе изображений, отличных от цветного изображения.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r w:rsidRPr="006C018E">
        <w:t xml:space="preserve">3) Документы в электронном виде подписываются </w:t>
      </w:r>
      <w:proofErr w:type="gramStart"/>
      <w:r w:rsidRPr="006C018E">
        <w:t>квалифицированной</w:t>
      </w:r>
      <w:proofErr w:type="gramEnd"/>
      <w:r w:rsidRPr="006C018E">
        <w:t xml:space="preserve"> ЭП.</w:t>
      </w:r>
      <w:bookmarkStart w:id="11" w:name="sub_1010"/>
      <w:bookmarkEnd w:id="10"/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r w:rsidRPr="006C018E">
        <w:t>4) Наименования электронных документов должны соответствовать наименованиям документов на бумажном носителе</w:t>
      </w:r>
      <w:bookmarkEnd w:id="6"/>
      <w:bookmarkEnd w:id="11"/>
      <w:r w:rsidRPr="006C018E">
        <w:t>.</w:t>
      </w:r>
    </w:p>
    <w:p w:rsidR="005A4539" w:rsidRPr="006C018E" w:rsidRDefault="000E4C68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2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FD2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6C018E">
        <w:rPr>
          <w:rFonts w:ascii="Times New Roman" w:hAnsi="Times New Roman" w:cs="Times New Roman"/>
          <w:b/>
          <w:sz w:val="24"/>
          <w:szCs w:val="24"/>
        </w:rPr>
        <w:t>ё</w:t>
      </w:r>
      <w:r w:rsidRPr="006C018E">
        <w:rPr>
          <w:rFonts w:ascii="Times New Roman" w:hAnsi="Times New Roman" w:cs="Times New Roman"/>
          <w:b/>
          <w:sz w:val="24"/>
          <w:szCs w:val="24"/>
        </w:rPr>
        <w:t>ме документов,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26"/>
      <w:bookmarkEnd w:id="12"/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6C018E">
        <w:rPr>
          <w:rFonts w:eastAsiaTheme="minorHAnsi"/>
          <w:lang w:eastAsia="en-US"/>
        </w:rPr>
        <w:t xml:space="preserve">настоящим </w:t>
      </w:r>
      <w:r w:rsidRPr="006C018E">
        <w:rPr>
          <w:rFonts w:eastAsiaTheme="minorHAnsi"/>
          <w:lang w:eastAsia="en-US"/>
        </w:rPr>
        <w:t>Административным регламентом;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0E4C68" w:rsidRPr="006C018E">
        <w:rPr>
          <w:rFonts w:eastAsiaTheme="minorHAnsi"/>
          <w:lang w:eastAsia="en-US"/>
        </w:rPr>
        <w:t>ует установленным пунктами 19</w:t>
      </w:r>
      <w:r w:rsidR="003816DA" w:rsidRPr="006C018E">
        <w:rPr>
          <w:rFonts w:eastAsiaTheme="minorHAnsi"/>
          <w:lang w:eastAsia="en-US"/>
        </w:rPr>
        <w:t>, 2</w:t>
      </w:r>
      <w:r w:rsidR="00237439">
        <w:rPr>
          <w:rFonts w:eastAsiaTheme="minorHAnsi"/>
          <w:lang w:eastAsia="en-US"/>
        </w:rPr>
        <w:t>0</w:t>
      </w:r>
      <w:r w:rsidR="00973B60" w:rsidRPr="006C018E">
        <w:rPr>
          <w:rFonts w:eastAsiaTheme="minorHAnsi"/>
          <w:lang w:eastAsia="en-US"/>
        </w:rPr>
        <w:t>-</w:t>
      </w:r>
      <w:r w:rsidR="003816DA" w:rsidRPr="006C018E">
        <w:rPr>
          <w:rFonts w:eastAsiaTheme="minorHAnsi"/>
          <w:lang w:eastAsia="en-US"/>
        </w:rPr>
        <w:t>2</w:t>
      </w:r>
      <w:r w:rsidR="00237439">
        <w:rPr>
          <w:rFonts w:eastAsiaTheme="minorHAnsi"/>
          <w:lang w:eastAsia="en-US"/>
        </w:rPr>
        <w:t>2</w:t>
      </w:r>
      <w:r w:rsidRPr="006C018E">
        <w:rPr>
          <w:rFonts w:eastAsiaTheme="minorHAnsi"/>
          <w:lang w:eastAsia="en-US"/>
        </w:rPr>
        <w:t xml:space="preserve"> настоящего Административного  регламента требованиям;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тся прочтению.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6C018E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Основаниями для отказа в </w:t>
      </w:r>
      <w:r w:rsidR="0056099F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0E4C6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6C018E">
        <w:rPr>
          <w:rFonts w:ascii="Times New Roman" w:hAnsi="Times New Roman" w:cs="Times New Roman"/>
          <w:sz w:val="24"/>
          <w:szCs w:val="24"/>
        </w:rPr>
        <w:t>являются:</w:t>
      </w:r>
    </w:p>
    <w:p w:rsidR="00D655AD" w:rsidRPr="006C018E" w:rsidRDefault="00D655A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D655AD" w:rsidRPr="006C018E" w:rsidRDefault="00D655A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6C018E" w:rsidRDefault="00D655A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3) </w:t>
      </w:r>
      <w:r w:rsidR="001834A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6C018E" w:rsidRDefault="001834A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D655AD" w:rsidRPr="006C018E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="00D655AD" w:rsidRPr="006C018E">
        <w:rPr>
          <w:rFonts w:ascii="Times New Roman" w:hAnsi="Times New Roman" w:cs="Times New Roman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</w:t>
      </w:r>
      <w:r w:rsidR="00D655AD" w:rsidRPr="006C018E">
        <w:rPr>
          <w:rFonts w:ascii="Times New Roman" w:hAnsi="Times New Roman" w:cs="Times New Roman"/>
          <w:sz w:val="24"/>
          <w:szCs w:val="24"/>
        </w:rPr>
        <w:lastRenderedPageBreak/>
        <w:t>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6C018E" w:rsidRDefault="00973B6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 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отсутств</w:t>
      </w:r>
      <w:r w:rsidR="000E4AC8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ие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основани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й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определенны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х</w:t>
      </w:r>
      <w:r w:rsidR="0002593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hyperlink r:id="rId11" w:history="1">
        <w:r w:rsidR="00B36279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38</w:t>
        </w:r>
      </w:hyperlink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6C018E" w:rsidRDefault="008F6C4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6C018E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6C018E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8F6C4B" w:rsidP="0002593C">
      <w:pPr>
        <w:pStyle w:val="ConsPlusNormal"/>
        <w:ind w:firstLine="709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7</w:t>
      </w:r>
      <w:r w:rsidR="0002593C">
        <w:rPr>
          <w:rFonts w:ascii="Times New Roman" w:hAnsi="Times New Roman" w:cs="Times New Roman"/>
          <w:sz w:val="24"/>
          <w:szCs w:val="24"/>
        </w:rPr>
        <w:t xml:space="preserve">. Перечень услуг, которые являются </w:t>
      </w:r>
      <w:r w:rsidR="00150501">
        <w:rPr>
          <w:rFonts w:ascii="Times New Roman" w:hAnsi="Times New Roman" w:cs="Times New Roman"/>
          <w:sz w:val="24"/>
          <w:szCs w:val="24"/>
        </w:rPr>
        <w:t>необходимыми и обязательными для предоставления муниципальной услуги, отсутствует.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D27C17" w:rsidRPr="006C018E" w:rsidRDefault="00D27C17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8F6C4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8</w:t>
      </w:r>
      <w:r w:rsidR="005A4539" w:rsidRPr="006C018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CE3" w:rsidRDefault="00392CE3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37988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150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92057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9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ем его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193BE9" w:rsidRPr="006C018E">
        <w:rPr>
          <w:rFonts w:ascii="Times New Roman" w:hAnsi="Times New Roman" w:cs="Times New Roman"/>
          <w:b/>
          <w:sz w:val="24"/>
          <w:szCs w:val="24"/>
        </w:rPr>
        <w:t>м</w:t>
      </w:r>
      <w:r w:rsidRPr="006C018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м заявителей осуществляться в специально выделенном для этих целей помещении. 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Помещения, в которых осуществляется при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  <w:r w:rsidR="00AD5DFF">
        <w:rPr>
          <w:rFonts w:eastAsiaTheme="minorHAnsi"/>
          <w:lang w:eastAsia="en-US"/>
        </w:rPr>
        <w:t>.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7439">
        <w:rPr>
          <w:rFonts w:ascii="Times New Roman" w:hAnsi="Times New Roman" w:cs="Times New Roman"/>
          <w:sz w:val="24"/>
          <w:szCs w:val="24"/>
        </w:rPr>
        <w:t>2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6C018E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</w:t>
      </w:r>
      <w:r w:rsidR="00237439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ожидания заявителями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6C018E">
        <w:rPr>
          <w:rFonts w:ascii="Times New Roman" w:hAnsi="Times New Roman" w:cs="Times New Roman"/>
          <w:sz w:val="24"/>
          <w:szCs w:val="24"/>
        </w:rPr>
        <w:t xml:space="preserve">е стульями, столами (стойками),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</w:t>
      </w:r>
      <w:r w:rsidR="008870CF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енные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образцами заполнения документов, бланками документов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 канцелярскими принадлежностями (</w:t>
      </w:r>
      <w:r w:rsidR="005A4539" w:rsidRPr="006C018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6C018E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</w:t>
      </w:r>
      <w:r w:rsidR="00237439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7439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A4539" w:rsidRPr="006C018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C018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6C01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018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7439">
        <w:rPr>
          <w:rFonts w:ascii="Times New Roman" w:hAnsi="Times New Roman" w:cs="Times New Roman"/>
          <w:sz w:val="24"/>
          <w:szCs w:val="24"/>
        </w:rPr>
        <w:t>7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BB4CE8" w:rsidRPr="006C018E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>2) отсутствие нарушений сроков предоставления муниципальной услуги;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4) компетентность </w:t>
      </w:r>
      <w:r w:rsidR="009403C6">
        <w:rPr>
          <w:rFonts w:ascii="Times New Roman" w:hAnsi="Times New Roman" w:cs="Times New Roman"/>
          <w:sz w:val="24"/>
          <w:szCs w:val="24"/>
        </w:rPr>
        <w:t>специалистов</w:t>
      </w:r>
      <w:r w:rsidRPr="006C018E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010D9D" w:rsidRDefault="00010D9D" w:rsidP="00DA1A3D">
      <w:pPr>
        <w:ind w:firstLine="709"/>
        <w:jc w:val="both"/>
      </w:pPr>
      <w:r>
        <w:t xml:space="preserve">5) возможность получения </w:t>
      </w:r>
      <w:r w:rsidR="009403C6">
        <w:t>муниципальной</w:t>
      </w:r>
      <w:r>
        <w:t xml:space="preserve"> услуги в многофункциональном центре предоставления государственных и муниципальных услуг;</w:t>
      </w:r>
    </w:p>
    <w:p w:rsidR="00E72271" w:rsidRDefault="00010D9D" w:rsidP="00E72271">
      <w:pPr>
        <w:ind w:firstLine="709"/>
        <w:jc w:val="both"/>
      </w:pPr>
      <w:r>
        <w:t xml:space="preserve">6) возможность либо невозможность получения </w:t>
      </w:r>
      <w:r w:rsidR="009403C6">
        <w:t>муниципальной</w:t>
      </w:r>
      <w:r>
        <w:t xml:space="preserve"> услуги в любом территориальном подразделении органа исполнительной власти Оренбургской области (при наличии таких подразделений), предоставляющего </w:t>
      </w:r>
      <w:r w:rsidR="009403C6">
        <w:t>муниципальной</w:t>
      </w:r>
      <w:r>
        <w:t xml:space="preserve"> услугу, по выбору заявителя (экстерриториальный принцип).</w:t>
      </w:r>
    </w:p>
    <w:p w:rsidR="00010D9D" w:rsidRDefault="00010D9D" w:rsidP="00DA1A3D">
      <w:pPr>
        <w:ind w:firstLine="709"/>
        <w:jc w:val="both"/>
      </w:pPr>
      <w:r>
        <w:t>3</w:t>
      </w:r>
      <w:r w:rsidR="00237439">
        <w:t>8</w:t>
      </w:r>
      <w:r>
        <w:t xml:space="preserve">. Показателями качества предоставления </w:t>
      </w:r>
      <w:r w:rsidR="009403C6">
        <w:t>муниципальной</w:t>
      </w:r>
      <w:r>
        <w:t xml:space="preserve"> услуги являются:</w:t>
      </w:r>
    </w:p>
    <w:p w:rsidR="00E72271" w:rsidRPr="00E72271" w:rsidRDefault="00E72271" w:rsidP="00E72271">
      <w:pPr>
        <w:autoSpaceDE w:val="0"/>
        <w:autoSpaceDN w:val="0"/>
        <w:adjustRightInd w:val="0"/>
        <w:ind w:firstLine="720"/>
        <w:jc w:val="both"/>
      </w:pPr>
      <w:bookmarkStart w:id="13" w:name="sub_4371"/>
      <w:r w:rsidRPr="00E72271">
        <w:t>1) отсутствие очередей при приеме (выдаче) документов;</w:t>
      </w:r>
    </w:p>
    <w:p w:rsidR="00E72271" w:rsidRPr="00E72271" w:rsidRDefault="00E72271" w:rsidP="00E72271">
      <w:pPr>
        <w:autoSpaceDE w:val="0"/>
        <w:autoSpaceDN w:val="0"/>
        <w:adjustRightInd w:val="0"/>
        <w:ind w:firstLine="720"/>
        <w:jc w:val="both"/>
      </w:pPr>
      <w:bookmarkStart w:id="14" w:name="sub_4372"/>
      <w:bookmarkEnd w:id="13"/>
      <w:r w:rsidRPr="00E72271">
        <w:t xml:space="preserve">2) отсутствие нарушений сроков предоставления </w:t>
      </w:r>
      <w:r w:rsidR="009403C6">
        <w:t>муниципальной</w:t>
      </w:r>
      <w:r w:rsidRPr="00E72271">
        <w:t xml:space="preserve"> услуги;</w:t>
      </w:r>
    </w:p>
    <w:p w:rsidR="00E72271" w:rsidRPr="00E72271" w:rsidRDefault="00E72271" w:rsidP="00E72271">
      <w:pPr>
        <w:autoSpaceDE w:val="0"/>
        <w:autoSpaceDN w:val="0"/>
        <w:adjustRightInd w:val="0"/>
        <w:ind w:firstLine="720"/>
        <w:jc w:val="both"/>
      </w:pPr>
      <w:bookmarkStart w:id="15" w:name="sub_4373"/>
      <w:bookmarkEnd w:id="14"/>
      <w:r w:rsidRPr="00E72271">
        <w:t xml:space="preserve">3) отсутствие обоснованных жалоб со стороны заявителей по результатам предоставления </w:t>
      </w:r>
      <w:r w:rsidR="009403C6">
        <w:t>муниципальной</w:t>
      </w:r>
      <w:r w:rsidRPr="00E72271">
        <w:t xml:space="preserve"> услуги;</w:t>
      </w:r>
    </w:p>
    <w:p w:rsidR="00E72271" w:rsidRPr="00E72271" w:rsidRDefault="00E72271" w:rsidP="00E72271">
      <w:pPr>
        <w:autoSpaceDE w:val="0"/>
        <w:autoSpaceDN w:val="0"/>
        <w:adjustRightInd w:val="0"/>
        <w:ind w:firstLine="720"/>
        <w:jc w:val="both"/>
      </w:pPr>
      <w:bookmarkStart w:id="16" w:name="sub_4374"/>
      <w:bookmarkEnd w:id="15"/>
      <w:r w:rsidRPr="00E72271">
        <w:t xml:space="preserve">4) компетентность уполномоченных должностных лиц органа исполнительной власти, участвующих в предоставлении </w:t>
      </w:r>
      <w:r w:rsidR="009403C6">
        <w:t>муниципальной</w:t>
      </w:r>
      <w:r w:rsidRPr="00E72271">
        <w:t xml:space="preserve">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bookmarkEnd w:id="16"/>
    <w:p w:rsidR="009750CD" w:rsidRDefault="009750CD" w:rsidP="00DA1A3D">
      <w:pPr>
        <w:ind w:firstLine="709"/>
        <w:jc w:val="both"/>
      </w:pPr>
    </w:p>
    <w:p w:rsidR="00682C7E" w:rsidRPr="006C018E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5A4539" w:rsidRPr="006C018E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6C018E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6C018E" w:rsidRDefault="00B50F74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7439">
        <w:rPr>
          <w:rFonts w:ascii="Times New Roman" w:hAnsi="Times New Roman" w:cs="Times New Roman"/>
          <w:sz w:val="24"/>
          <w:szCs w:val="24"/>
        </w:rPr>
        <w:t>9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6C018E" w:rsidRDefault="00063C55" w:rsidP="00DA1A3D">
      <w:pPr>
        <w:autoSpaceDE w:val="0"/>
        <w:autoSpaceDN w:val="0"/>
        <w:adjustRightInd w:val="0"/>
        <w:ind w:firstLine="709"/>
        <w:jc w:val="both"/>
      </w:pPr>
      <w:r w:rsidRPr="006C018E">
        <w:t>1) прием заявления и документов, их регистрация;</w:t>
      </w:r>
    </w:p>
    <w:p w:rsidR="00063C55" w:rsidRPr="006C018E" w:rsidRDefault="00063C55" w:rsidP="00DA1A3D">
      <w:pPr>
        <w:autoSpaceDE w:val="0"/>
        <w:autoSpaceDN w:val="0"/>
        <w:adjustRightInd w:val="0"/>
        <w:ind w:firstLine="709"/>
        <w:jc w:val="both"/>
      </w:pPr>
      <w:r w:rsidRPr="006C018E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6C018E" w:rsidRDefault="00063C55" w:rsidP="00DA1A3D">
      <w:pPr>
        <w:autoSpaceDE w:val="0"/>
        <w:autoSpaceDN w:val="0"/>
        <w:adjustRightInd w:val="0"/>
        <w:ind w:firstLine="709"/>
        <w:jc w:val="both"/>
      </w:pPr>
      <w:r w:rsidRPr="006C018E"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6C018E" w:rsidRDefault="00063C55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6C018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6C018E" w:rsidRDefault="00063C55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5) уведомление заявителя о принятом решении </w:t>
      </w:r>
      <w:r w:rsidR="00F61729" w:rsidRPr="007D4599">
        <w:t>на условно разрешенный вид использования земельного участка или объ</w:t>
      </w:r>
      <w:r w:rsidR="00F61729">
        <w:t xml:space="preserve">екта капитального </w:t>
      </w:r>
      <w:r w:rsidR="00F61729" w:rsidRPr="007D4599">
        <w:t>строительства</w:t>
      </w:r>
      <w:r w:rsidR="004B472C" w:rsidRPr="006C018E">
        <w:t xml:space="preserve"> (мотивированного отказа в выдаче </w:t>
      </w:r>
      <w:r w:rsidR="004B472C" w:rsidRPr="006C018E">
        <w:rPr>
          <w:rFonts w:eastAsiaTheme="minorHAnsi"/>
          <w:lang w:eastAsia="en-US"/>
        </w:rPr>
        <w:t xml:space="preserve">разрешения </w:t>
      </w:r>
      <w:r w:rsidR="00F61729" w:rsidRPr="007D4599">
        <w:t>на условно разрешенный вид использования земельного участка или объ</w:t>
      </w:r>
      <w:r w:rsidR="00F61729">
        <w:t xml:space="preserve">екта капитального </w:t>
      </w:r>
      <w:r w:rsidR="00F61729" w:rsidRPr="007D4599">
        <w:t>строительства</w:t>
      </w:r>
      <w:r w:rsidR="004B472C" w:rsidRPr="006C018E">
        <w:t>)</w:t>
      </w:r>
      <w:r w:rsidR="00D25671" w:rsidRPr="006C018E">
        <w:rPr>
          <w:rFonts w:eastAsiaTheme="minorHAnsi"/>
          <w:lang w:eastAsia="en-US"/>
        </w:rPr>
        <w:t>.</w:t>
      </w:r>
    </w:p>
    <w:p w:rsidR="005A4539" w:rsidRPr="006C018E" w:rsidRDefault="002374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40</w:t>
      </w:r>
      <w:r w:rsidR="005A4539" w:rsidRPr="006C018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6C018E" w:rsidRDefault="0050237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lang w:eastAsia="en-US"/>
        </w:rPr>
        <w:t>4</w:t>
      </w:r>
      <w:r w:rsidR="00237439">
        <w:rPr>
          <w:rFonts w:eastAsiaTheme="minorHAnsi"/>
          <w:lang w:eastAsia="en-US"/>
        </w:rPr>
        <w:t>1</w:t>
      </w:r>
      <w:r w:rsidR="005A4539" w:rsidRPr="006C018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запись на 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 xml:space="preserve">м в </w:t>
      </w:r>
      <w:r w:rsidR="00150501">
        <w:rPr>
          <w:rFonts w:eastAsiaTheme="minorHAnsi"/>
          <w:bCs/>
          <w:lang w:eastAsia="en-US"/>
        </w:rPr>
        <w:t>администрацию</w:t>
      </w:r>
      <w:r w:rsidRPr="006C018E">
        <w:rPr>
          <w:rFonts w:eastAsiaTheme="minorHAnsi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bCs/>
          <w:lang w:eastAsia="en-US"/>
        </w:rPr>
        <w:lastRenderedPageBreak/>
        <w:t>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 xml:space="preserve">м и регистрация </w:t>
      </w:r>
      <w:r w:rsidR="00150501">
        <w:rPr>
          <w:rFonts w:eastAsiaTheme="minorHAnsi"/>
          <w:bCs/>
          <w:lang w:eastAsia="en-US"/>
        </w:rPr>
        <w:t xml:space="preserve">администрацией </w:t>
      </w:r>
      <w:r w:rsidRPr="006C018E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6C018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Default="00502376" w:rsidP="0015050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</w:t>
      </w:r>
      <w:r w:rsidR="00237439">
        <w:rPr>
          <w:rFonts w:eastAsiaTheme="minorHAnsi"/>
          <w:lang w:eastAsia="en-US"/>
        </w:rPr>
        <w:t>2</w:t>
      </w:r>
      <w:r w:rsidR="005A4539" w:rsidRPr="006C018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 xml:space="preserve">нной </w:t>
      </w:r>
      <w:hyperlink r:id="rId12" w:history="1">
        <w:r w:rsidR="005A4539" w:rsidRPr="006C018E">
          <w:rPr>
            <w:rFonts w:eastAsiaTheme="minorHAnsi"/>
            <w:lang w:eastAsia="en-US"/>
          </w:rPr>
          <w:t>блок-схемой</w:t>
        </w:r>
      </w:hyperlink>
      <w:r w:rsidR="00150501">
        <w:rPr>
          <w:rFonts w:eastAsiaTheme="minorHAnsi"/>
          <w:lang w:eastAsia="en-US"/>
        </w:rPr>
        <w:t xml:space="preserve"> предоставления муниципальной.</w:t>
      </w:r>
    </w:p>
    <w:p w:rsidR="00150501" w:rsidRPr="006C018E" w:rsidRDefault="00150501" w:rsidP="00150501">
      <w:pPr>
        <w:autoSpaceDE w:val="0"/>
        <w:autoSpaceDN w:val="0"/>
        <w:adjustRightInd w:val="0"/>
        <w:ind w:firstLine="709"/>
        <w:jc w:val="both"/>
      </w:pPr>
    </w:p>
    <w:p w:rsidR="005A4539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C018E">
        <w:rPr>
          <w:b/>
        </w:rPr>
        <w:t>При</w:t>
      </w:r>
      <w:r w:rsidR="0045778E" w:rsidRPr="006C018E">
        <w:rPr>
          <w:b/>
        </w:rPr>
        <w:t>ё</w:t>
      </w:r>
      <w:r w:rsidRPr="006C018E">
        <w:rPr>
          <w:b/>
        </w:rPr>
        <w:t>м заявления и документов, их регистрация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7439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О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</w:t>
      </w:r>
      <w:r w:rsidR="00150501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пециалисту</w:t>
      </w:r>
      <w:r w:rsidR="001505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МКУ УГХ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о предоставлении муниципальной услуги с приложением пакета документов.</w:t>
      </w:r>
      <w:r w:rsidR="00BB4CE8" w:rsidRPr="006C018E">
        <w:rPr>
          <w:rFonts w:ascii="Times New Roman" w:hAnsi="Times New Roman" w:cs="Times New Roman"/>
          <w:sz w:val="24"/>
          <w:szCs w:val="24"/>
          <w:lang w:eastAsia="en-US"/>
        </w:rPr>
        <w:t xml:space="preserve"> При поступлении заявления в электронном виде с Портала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</w:p>
    <w:p w:rsidR="005A4539" w:rsidRPr="006C018E" w:rsidRDefault="003A3CC6" w:rsidP="00DA1A3D">
      <w:pPr>
        <w:ind w:firstLine="709"/>
        <w:jc w:val="both"/>
        <w:rPr>
          <w:rFonts w:eastAsiaTheme="minorHAnsi"/>
          <w:lang w:eastAsia="en-US"/>
        </w:rPr>
      </w:pPr>
      <w:r>
        <w:t>4</w:t>
      </w:r>
      <w:r w:rsidR="00237439">
        <w:t>4</w:t>
      </w:r>
      <w:r w:rsidR="005A4539" w:rsidRPr="006C018E">
        <w:t>. Специалист</w:t>
      </w:r>
      <w:r w:rsidR="00150501">
        <w:t xml:space="preserve"> МКУ УГХ</w:t>
      </w:r>
      <w:r w:rsidR="005A4539" w:rsidRPr="006C018E">
        <w:t xml:space="preserve">, ответственный за прием и регистрацию заявления о предоставлении муниципальной услуги и документов, осуществляет </w:t>
      </w:r>
      <w:r w:rsidR="005A4539" w:rsidRPr="006C018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3" w:history="1">
        <w:r w:rsidR="00913A0F" w:rsidRPr="006C018E">
          <w:rPr>
            <w:rFonts w:eastAsiaTheme="minorHAnsi"/>
            <w:lang w:eastAsia="en-US"/>
          </w:rPr>
          <w:t>пункте</w:t>
        </w:r>
        <w:r w:rsidR="00150501">
          <w:rPr>
            <w:rFonts w:eastAsiaTheme="minorHAnsi"/>
            <w:lang w:eastAsia="en-US"/>
          </w:rPr>
          <w:t xml:space="preserve"> </w:t>
        </w:r>
        <w:r w:rsidR="009F2D4C">
          <w:rPr>
            <w:rFonts w:eastAsiaTheme="minorHAnsi"/>
            <w:lang w:eastAsia="en-US"/>
          </w:rPr>
          <w:t>21</w:t>
        </w:r>
      </w:hyperlink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="00913A0F" w:rsidRPr="006C018E">
        <w:rPr>
          <w:rFonts w:eastAsiaTheme="minorHAnsi"/>
          <w:lang w:eastAsia="en-US"/>
        </w:rPr>
        <w:t>тствии с требованиями пунктов 2</w:t>
      </w:r>
      <w:r w:rsidR="009F2D4C">
        <w:rPr>
          <w:rFonts w:eastAsiaTheme="minorHAnsi"/>
          <w:lang w:eastAsia="en-US"/>
        </w:rPr>
        <w:t>3</w:t>
      </w:r>
      <w:r w:rsidR="005A4539" w:rsidRPr="006C018E">
        <w:rPr>
          <w:rFonts w:eastAsiaTheme="minorHAnsi"/>
          <w:lang w:eastAsia="en-US"/>
        </w:rPr>
        <w:t>-2</w:t>
      </w:r>
      <w:r w:rsidR="00AC6352" w:rsidRPr="006C018E">
        <w:rPr>
          <w:rFonts w:eastAsiaTheme="minorHAnsi"/>
          <w:lang w:eastAsia="en-US"/>
        </w:rPr>
        <w:t>6</w:t>
      </w:r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6C018E" w:rsidRDefault="003A3CC6" w:rsidP="00DA1A3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237439">
        <w:rPr>
          <w:rFonts w:eastAsiaTheme="minorHAnsi"/>
          <w:lang w:eastAsia="en-US"/>
        </w:rPr>
        <w:t>5</w:t>
      </w:r>
      <w:r w:rsidR="005A4539" w:rsidRPr="006C018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 xml:space="preserve">м поступления в </w:t>
      </w:r>
      <w:r w:rsidR="00150501">
        <w:rPr>
          <w:rFonts w:eastAsiaTheme="minorHAnsi"/>
          <w:lang w:eastAsia="en-US"/>
        </w:rPr>
        <w:t>администрацию</w:t>
      </w:r>
      <w:r w:rsidR="005A4539" w:rsidRPr="006C018E">
        <w:rPr>
          <w:rFonts w:eastAsiaTheme="minorHAnsi"/>
          <w:lang w:eastAsia="en-US"/>
        </w:rPr>
        <w:t xml:space="preserve"> заявления и документов.</w:t>
      </w:r>
    </w:p>
    <w:p w:rsidR="005A4539" w:rsidRPr="006C018E" w:rsidRDefault="003A3CC6" w:rsidP="00DA1A3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237439">
        <w:rPr>
          <w:rFonts w:eastAsiaTheme="minorHAnsi"/>
          <w:lang w:eastAsia="en-US"/>
        </w:rPr>
        <w:t>6</w:t>
      </w:r>
      <w:r w:rsidR="005A4539" w:rsidRPr="006C018E">
        <w:rPr>
          <w:rFonts w:eastAsiaTheme="minorHAnsi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6C018E">
        <w:rPr>
          <w:rFonts w:eastAsiaTheme="minorHAnsi"/>
          <w:lang w:eastAsia="en-US"/>
        </w:rPr>
        <w:t>.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D194D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5D194D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5A4539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органов местного самоуправления и иных организаций</w:t>
      </w:r>
    </w:p>
    <w:p w:rsidR="005A4539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7439">
        <w:rPr>
          <w:rFonts w:ascii="Times New Roman" w:hAnsi="Times New Roman" w:cs="Times New Roman"/>
          <w:sz w:val="24"/>
          <w:szCs w:val="24"/>
        </w:rPr>
        <w:t>7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C25DF4" w:rsidRPr="006C018E">
        <w:rPr>
          <w:rFonts w:ascii="Times New Roman" w:hAnsi="Times New Roman" w:cs="Times New Roman"/>
        </w:rPr>
        <w:t>пункте</w:t>
      </w:r>
      <w:r w:rsidR="005A4539" w:rsidRPr="006C018E">
        <w:rPr>
          <w:rFonts w:ascii="Times New Roman" w:hAnsi="Times New Roman" w:cs="Times New Roman"/>
        </w:rPr>
        <w:t xml:space="preserve"> 2</w:t>
      </w:r>
      <w:r w:rsidR="00C25DF4" w:rsidRPr="006C018E">
        <w:rPr>
          <w:rFonts w:ascii="Times New Roman" w:hAnsi="Times New Roman" w:cs="Times New Roman"/>
        </w:rPr>
        <w:t>0</w:t>
      </w:r>
      <w:r w:rsidR="00150501">
        <w:rPr>
          <w:rFonts w:ascii="Times New Roman" w:hAnsi="Times New Roman" w:cs="Times New Roman"/>
        </w:rPr>
        <w:t xml:space="preserve">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6C018E" w:rsidRDefault="00150501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направляются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 течение </w:t>
      </w:r>
      <w:r w:rsidR="00967673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67673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6C018E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-</w:t>
      </w:r>
      <w:r w:rsidR="00D71D7E" w:rsidRPr="006C018E">
        <w:rPr>
          <w:rFonts w:ascii="Times New Roman" w:hAnsi="Times New Roman" w:cs="Times New Roman"/>
          <w:sz w:val="24"/>
          <w:szCs w:val="24"/>
        </w:rPr>
        <w:t>ти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150501" w:rsidRPr="006C018E" w:rsidRDefault="00150501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C018E">
        <w:rPr>
          <w:b/>
        </w:rPr>
        <w:lastRenderedPageBreak/>
        <w:t>Р</w:t>
      </w:r>
      <w:r w:rsidRPr="006C018E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lang w:eastAsia="en-US"/>
        </w:rPr>
      </w:pPr>
    </w:p>
    <w:p w:rsidR="00716342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получение </w:t>
      </w:r>
      <w:r w:rsidR="00150501"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6C018E" w:rsidRDefault="0071634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6C018E">
        <w:rPr>
          <w:rFonts w:ascii="Times New Roman" w:hAnsi="Times New Roman" w:cs="Times New Roman"/>
          <w:sz w:val="24"/>
          <w:szCs w:val="24"/>
        </w:rPr>
        <w:t xml:space="preserve">ного отказа в приеме документов </w:t>
      </w:r>
      <w:r w:rsidRPr="006C018E">
        <w:rPr>
          <w:rFonts w:ascii="Times New Roman" w:hAnsi="Times New Roman" w:cs="Times New Roman"/>
          <w:sz w:val="24"/>
          <w:szCs w:val="24"/>
        </w:rPr>
        <w:t>в течение 1-го дня со дня получения уполномоченными должностными лицами заявления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>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6C018E" w:rsidRDefault="005D34D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2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150501">
        <w:rPr>
          <w:rFonts w:ascii="Times New Roman" w:hAnsi="Times New Roman" w:cs="Times New Roman"/>
          <w:sz w:val="24"/>
          <w:szCs w:val="24"/>
        </w:rPr>
        <w:t>Специалист МКУ УГХ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3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</w:t>
      </w:r>
      <w:r w:rsidR="00150501">
        <w:rPr>
          <w:rFonts w:ascii="Times New Roman" w:hAnsi="Times New Roman" w:cs="Times New Roman"/>
          <w:sz w:val="24"/>
          <w:szCs w:val="24"/>
        </w:rPr>
        <w:t>администрации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6342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4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6342" w:rsidRPr="006C018E">
        <w:rPr>
          <w:rFonts w:ascii="Times New Roman" w:hAnsi="Times New Roman" w:cs="Times New Roman"/>
          <w:sz w:val="24"/>
          <w:szCs w:val="24"/>
        </w:rPr>
        <w:t>Комиссия</w:t>
      </w:r>
      <w:r w:rsidR="001160E0" w:rsidRPr="006C018E">
        <w:rPr>
          <w:rFonts w:ascii="Times New Roman" w:hAnsi="Times New Roman" w:cs="Times New Roman"/>
          <w:sz w:val="24"/>
          <w:szCs w:val="24"/>
        </w:rPr>
        <w:t>,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2F561A">
        <w:rPr>
          <w:rFonts w:ascii="Times New Roman" w:hAnsi="Times New Roman" w:cs="Times New Roman"/>
          <w:sz w:val="24"/>
          <w:szCs w:val="24"/>
        </w:rPr>
        <w:t>в</w:t>
      </w:r>
      <w:r w:rsidR="002F561A" w:rsidRPr="007D4599">
        <w:rPr>
          <w:rFonts w:ascii="Times New Roman" w:hAnsi="Times New Roman" w:cs="Times New Roman"/>
          <w:sz w:val="24"/>
          <w:szCs w:val="24"/>
        </w:rPr>
        <w:t>ыдач</w:t>
      </w:r>
      <w:r w:rsidR="00AD4548">
        <w:rPr>
          <w:rFonts w:ascii="Times New Roman" w:hAnsi="Times New Roman" w:cs="Times New Roman"/>
          <w:sz w:val="24"/>
          <w:szCs w:val="24"/>
        </w:rPr>
        <w:t>и</w:t>
      </w:r>
      <w:r w:rsidR="002F561A" w:rsidRPr="007D4599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</w:t>
      </w:r>
      <w:r w:rsidR="002F561A" w:rsidRPr="00AD4548">
        <w:rPr>
          <w:rFonts w:ascii="Times New Roman" w:hAnsi="Times New Roman" w:cs="Times New Roman"/>
          <w:sz w:val="24"/>
          <w:szCs w:val="24"/>
        </w:rPr>
        <w:t xml:space="preserve">екта капитального </w:t>
      </w:r>
      <w:r w:rsidR="002F561A" w:rsidRPr="007D4599">
        <w:rPr>
          <w:rFonts w:ascii="Times New Roman" w:hAnsi="Times New Roman" w:cs="Times New Roman"/>
          <w:sz w:val="24"/>
          <w:szCs w:val="24"/>
        </w:rPr>
        <w:t>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, направляет сообщения о проведении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AD4548" w:rsidRPr="007D4599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</w:t>
      </w:r>
      <w:r w:rsidR="00AD4548" w:rsidRPr="00AD4548">
        <w:rPr>
          <w:rFonts w:ascii="Times New Roman" w:hAnsi="Times New Roman" w:cs="Times New Roman"/>
          <w:sz w:val="24"/>
          <w:szCs w:val="24"/>
        </w:rPr>
        <w:t xml:space="preserve">екта капитального </w:t>
      </w:r>
      <w:r w:rsidR="00AD4548" w:rsidRPr="007D4599">
        <w:rPr>
          <w:rFonts w:ascii="Times New Roman" w:hAnsi="Times New Roman" w:cs="Times New Roman"/>
          <w:sz w:val="24"/>
          <w:szCs w:val="24"/>
        </w:rPr>
        <w:t>строительства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, </w:t>
      </w:r>
      <w:r w:rsidR="00716342" w:rsidRPr="006C018E">
        <w:rPr>
          <w:rFonts w:ascii="Times New Roman" w:hAnsi="Times New Roman" w:cs="Times New Roman"/>
          <w:sz w:val="24"/>
          <w:szCs w:val="24"/>
        </w:rPr>
        <w:t>правообладателям земельных участков, имеющих общие границы с земельным участком</w:t>
      </w:r>
      <w:proofErr w:type="gramEnd"/>
      <w:r w:rsidR="00716342" w:rsidRPr="006C018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16342" w:rsidRPr="006C018E">
        <w:rPr>
          <w:rFonts w:ascii="Times New Roman" w:hAnsi="Times New Roman" w:cs="Times New Roman"/>
          <w:sz w:val="24"/>
          <w:szCs w:val="24"/>
        </w:rPr>
        <w:t>применительно</w:t>
      </w:r>
      <w:proofErr w:type="gramEnd"/>
      <w:r w:rsidR="00716342" w:rsidRPr="006C018E">
        <w:rPr>
          <w:rFonts w:ascii="Times New Roman" w:hAnsi="Times New Roman" w:cs="Times New Roman"/>
          <w:sz w:val="24"/>
          <w:szCs w:val="24"/>
        </w:rPr>
        <w:t xml:space="preserve">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5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Порядок организации и проведения публичных слушаний определяется уставом  и (или) нормативными правовыми актами </w:t>
      </w:r>
      <w:r w:rsidR="00160705">
        <w:rPr>
          <w:rFonts w:ascii="Times New Roman" w:hAnsi="Times New Roman" w:cs="Times New Roman"/>
          <w:sz w:val="24"/>
          <w:szCs w:val="24"/>
        </w:rPr>
        <w:t>администрации</w:t>
      </w:r>
      <w:r w:rsidR="00716342" w:rsidRPr="006C018E">
        <w:rPr>
          <w:rFonts w:ascii="Times New Roman" w:hAnsi="Times New Roman" w:cs="Times New Roman"/>
          <w:sz w:val="24"/>
          <w:szCs w:val="24"/>
        </w:rPr>
        <w:t>.</w:t>
      </w:r>
    </w:p>
    <w:p w:rsidR="00716342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6</w:t>
      </w:r>
      <w:r w:rsidR="00F23AEB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и (или) нормативными правовыми актами </w:t>
      </w:r>
      <w:r w:rsidR="00160705">
        <w:rPr>
          <w:rFonts w:ascii="Times New Roman" w:hAnsi="Times New Roman" w:cs="Times New Roman"/>
          <w:sz w:val="24"/>
          <w:szCs w:val="24"/>
        </w:rPr>
        <w:t>администрации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и не более 1 месяца.</w:t>
      </w:r>
    </w:p>
    <w:p w:rsidR="00716342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7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Заключение о результатах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</w:t>
      </w:r>
      <w:r w:rsidR="00160705">
        <w:rPr>
          <w:rFonts w:ascii="Times New Roman" w:hAnsi="Times New Roman" w:cs="Times New Roman"/>
          <w:sz w:val="24"/>
          <w:szCs w:val="24"/>
        </w:rPr>
        <w:t xml:space="preserve">условно разрешенный вид использования земельного участка или объекта капитального строительства 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="00160705">
        <w:rPr>
          <w:rFonts w:ascii="Times New Roman" w:hAnsi="Times New Roman" w:cs="Times New Roman"/>
          <w:sz w:val="24"/>
          <w:szCs w:val="24"/>
        </w:rPr>
        <w:t>администрации,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EA5FDE" w:rsidRPr="006C018E" w:rsidRDefault="003A3CC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17" w:name="Par8"/>
      <w:bookmarkEnd w:id="17"/>
      <w:r>
        <w:rPr>
          <w:rFonts w:eastAsiaTheme="minorHAnsi"/>
          <w:lang w:eastAsia="en-US"/>
        </w:rPr>
        <w:t>5</w:t>
      </w:r>
      <w:r w:rsidR="00237439">
        <w:rPr>
          <w:rFonts w:eastAsiaTheme="minorHAnsi"/>
          <w:lang w:eastAsia="en-US"/>
        </w:rPr>
        <w:t>8</w:t>
      </w:r>
      <w:r w:rsidR="00EA5FDE" w:rsidRPr="006C018E">
        <w:rPr>
          <w:rFonts w:eastAsiaTheme="minorHAnsi"/>
          <w:lang w:eastAsia="en-US"/>
        </w:rPr>
        <w:t>. На основании заключения о результатах публичных слушаний Комиссия осуществляет подготовку:</w:t>
      </w:r>
    </w:p>
    <w:p w:rsidR="00EA5FDE" w:rsidRPr="006C018E" w:rsidRDefault="00EA5FDE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lastRenderedPageBreak/>
        <w:t xml:space="preserve">рекомендаций о </w:t>
      </w:r>
      <w:r w:rsidR="00E820C6" w:rsidRPr="006C018E">
        <w:t xml:space="preserve">выдаче </w:t>
      </w:r>
      <w:r w:rsidR="00ED7227" w:rsidRPr="007D4599">
        <w:t>разрешения на условно разрешенный вид использования земельного участка или объ</w:t>
      </w:r>
      <w:r w:rsidR="00ED7227" w:rsidRPr="00AD4548">
        <w:t xml:space="preserve">екта капитального </w:t>
      </w:r>
      <w:r w:rsidR="00ED7227" w:rsidRPr="007D4599">
        <w:t>строительства</w:t>
      </w:r>
      <w:r w:rsidR="00E820C6" w:rsidRPr="006C018E">
        <w:t>, реконструкции объектов капитального строительства</w:t>
      </w:r>
      <w:r w:rsidR="00E820C6" w:rsidRPr="006C018E">
        <w:rPr>
          <w:rFonts w:eastAsiaTheme="minorHAnsi"/>
          <w:lang w:eastAsia="en-US"/>
        </w:rPr>
        <w:t xml:space="preserve"> или </w:t>
      </w:r>
      <w:r w:rsidRPr="006C018E">
        <w:rPr>
          <w:rFonts w:eastAsiaTheme="minorHAnsi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6C018E" w:rsidRDefault="00EA5FDE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проект</w:t>
      </w:r>
      <w:r w:rsidR="000A0357" w:rsidRPr="006C018E">
        <w:rPr>
          <w:rFonts w:eastAsiaTheme="minorHAnsi"/>
          <w:lang w:eastAsia="en-US"/>
        </w:rPr>
        <w:t>а</w:t>
      </w:r>
      <w:r w:rsidR="00160705">
        <w:rPr>
          <w:rFonts w:eastAsiaTheme="minorHAnsi"/>
          <w:lang w:eastAsia="en-US"/>
        </w:rPr>
        <w:t xml:space="preserve"> </w:t>
      </w:r>
      <w:r w:rsidR="00ED7227" w:rsidRPr="007D4599">
        <w:t>разрешения на условно разрешенный вид использования земельного участка или объ</w:t>
      </w:r>
      <w:r w:rsidR="00ED7227" w:rsidRPr="00AD4548">
        <w:t xml:space="preserve">екта капитального </w:t>
      </w:r>
      <w:r w:rsidR="00ED7227" w:rsidRPr="007D4599">
        <w:t>строительства</w:t>
      </w:r>
      <w:r w:rsidR="00631B1F" w:rsidRPr="006C018E">
        <w:t>, реконструкции объектов капитального строительства</w:t>
      </w:r>
      <w:r w:rsidR="00160705">
        <w:t xml:space="preserve"> </w:t>
      </w:r>
      <w:r w:rsidR="00BF656F" w:rsidRPr="006C018E">
        <w:rPr>
          <w:rFonts w:eastAsiaTheme="minorHAnsi"/>
          <w:lang w:eastAsia="en-US"/>
        </w:rPr>
        <w:t xml:space="preserve">(мотивированный </w:t>
      </w:r>
      <w:r w:rsidR="00631B1F" w:rsidRPr="006C018E">
        <w:rPr>
          <w:rFonts w:eastAsiaTheme="minorHAnsi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6C018E">
        <w:rPr>
          <w:rFonts w:eastAsiaTheme="minorHAnsi"/>
          <w:lang w:eastAsia="en-US"/>
        </w:rPr>
        <w:t>).</w:t>
      </w:r>
    </w:p>
    <w:p w:rsidR="00716342" w:rsidRPr="006C018E" w:rsidRDefault="0071634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6C018E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160705">
        <w:rPr>
          <w:rFonts w:ascii="Times New Roman" w:hAnsi="Times New Roman" w:cs="Times New Roman"/>
          <w:sz w:val="24"/>
          <w:szCs w:val="24"/>
        </w:rPr>
        <w:t>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5</w:t>
      </w:r>
      <w:r w:rsidRPr="006C018E">
        <w:rPr>
          <w:rFonts w:ascii="Times New Roman" w:hAnsi="Times New Roman" w:cs="Times New Roman"/>
          <w:sz w:val="24"/>
          <w:szCs w:val="24"/>
        </w:rPr>
        <w:t>-</w:t>
      </w:r>
      <w:r w:rsidR="00D14924" w:rsidRPr="006C018E">
        <w:rPr>
          <w:rFonts w:ascii="Times New Roman" w:hAnsi="Times New Roman" w:cs="Times New Roman"/>
          <w:sz w:val="24"/>
          <w:szCs w:val="24"/>
        </w:rPr>
        <w:t>т</w:t>
      </w:r>
      <w:r w:rsidRPr="006C018E">
        <w:rPr>
          <w:rFonts w:ascii="Times New Roman" w:hAnsi="Times New Roman" w:cs="Times New Roman"/>
          <w:sz w:val="24"/>
          <w:szCs w:val="24"/>
        </w:rPr>
        <w:t>и дней.</w:t>
      </w:r>
    </w:p>
    <w:p w:rsidR="00716342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9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6342" w:rsidRPr="006C018E">
        <w:rPr>
          <w:rFonts w:ascii="Times New Roman" w:hAnsi="Times New Roman" w:cs="Times New Roman"/>
          <w:sz w:val="24"/>
          <w:szCs w:val="24"/>
        </w:rPr>
        <w:t xml:space="preserve">По итогам рассмотрения рекомендаций комиссии и проекта </w:t>
      </w:r>
      <w:r w:rsidR="00ED7227" w:rsidRPr="007D4599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</w:t>
      </w:r>
      <w:r w:rsidR="00ED7227" w:rsidRPr="00AD4548">
        <w:rPr>
          <w:rFonts w:ascii="Times New Roman" w:hAnsi="Times New Roman" w:cs="Times New Roman"/>
          <w:sz w:val="24"/>
          <w:szCs w:val="24"/>
        </w:rPr>
        <w:t xml:space="preserve">екта капитального </w:t>
      </w:r>
      <w:r w:rsidR="00ED7227" w:rsidRPr="007D4599">
        <w:rPr>
          <w:rFonts w:ascii="Times New Roman" w:hAnsi="Times New Roman" w:cs="Times New Roman"/>
          <w:sz w:val="24"/>
          <w:szCs w:val="24"/>
        </w:rPr>
        <w:t>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(мотивированн</w:t>
      </w:r>
      <w:r w:rsidR="00415047" w:rsidRPr="006C018E">
        <w:rPr>
          <w:rFonts w:ascii="Times New Roman" w:hAnsi="Times New Roman" w:cs="Times New Roman"/>
          <w:sz w:val="24"/>
          <w:szCs w:val="24"/>
        </w:rPr>
        <w:t>ого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415047" w:rsidRPr="006C018E">
        <w:rPr>
          <w:rFonts w:ascii="Times New Roman" w:hAnsi="Times New Roman" w:cs="Times New Roman"/>
          <w:sz w:val="24"/>
          <w:szCs w:val="24"/>
        </w:rPr>
        <w:t>а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разрешения на </w:t>
      </w:r>
      <w:r w:rsidR="00160705" w:rsidRPr="007D4599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</w:t>
      </w:r>
      <w:r w:rsidR="00160705" w:rsidRPr="00AD4548">
        <w:rPr>
          <w:rFonts w:ascii="Times New Roman" w:hAnsi="Times New Roman" w:cs="Times New Roman"/>
          <w:sz w:val="24"/>
          <w:szCs w:val="24"/>
        </w:rPr>
        <w:t xml:space="preserve">екта капитального </w:t>
      </w:r>
      <w:r w:rsidR="00160705" w:rsidRPr="007D4599">
        <w:rPr>
          <w:rFonts w:ascii="Times New Roman" w:hAnsi="Times New Roman" w:cs="Times New Roman"/>
          <w:sz w:val="24"/>
          <w:szCs w:val="24"/>
        </w:rPr>
        <w:t>строительства</w:t>
      </w:r>
      <w:r w:rsidR="00F30273" w:rsidRPr="006C018E">
        <w:rPr>
          <w:rFonts w:ascii="Times New Roman" w:hAnsi="Times New Roman" w:cs="Times New Roman"/>
          <w:sz w:val="24"/>
          <w:szCs w:val="24"/>
        </w:rPr>
        <w:t>)</w:t>
      </w:r>
      <w:r w:rsidR="00160705">
        <w:rPr>
          <w:rFonts w:ascii="Times New Roman" w:hAnsi="Times New Roman" w:cs="Times New Roman"/>
          <w:sz w:val="24"/>
          <w:szCs w:val="24"/>
        </w:rPr>
        <w:t xml:space="preserve"> </w:t>
      </w:r>
      <w:r w:rsidR="00546B2C" w:rsidRPr="006C018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принимает решение </w:t>
      </w:r>
      <w:r w:rsidR="00ED7227">
        <w:rPr>
          <w:rFonts w:ascii="Times New Roman" w:hAnsi="Times New Roman" w:cs="Times New Roman"/>
          <w:sz w:val="24"/>
          <w:szCs w:val="24"/>
        </w:rPr>
        <w:t>об условно разрешенном</w:t>
      </w:r>
      <w:r w:rsidR="00ED7227" w:rsidRPr="007D4599">
        <w:rPr>
          <w:rFonts w:ascii="Times New Roman" w:hAnsi="Times New Roman" w:cs="Times New Roman"/>
          <w:sz w:val="24"/>
          <w:szCs w:val="24"/>
        </w:rPr>
        <w:t xml:space="preserve"> вид</w:t>
      </w:r>
      <w:r w:rsidR="00ED7227">
        <w:rPr>
          <w:rFonts w:ascii="Times New Roman" w:hAnsi="Times New Roman" w:cs="Times New Roman"/>
          <w:sz w:val="24"/>
          <w:szCs w:val="24"/>
        </w:rPr>
        <w:t>е</w:t>
      </w:r>
      <w:r w:rsidR="00ED7227" w:rsidRPr="007D4599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 или объ</w:t>
      </w:r>
      <w:r w:rsidR="00ED7227" w:rsidRPr="00AD4548">
        <w:rPr>
          <w:rFonts w:ascii="Times New Roman" w:hAnsi="Times New Roman" w:cs="Times New Roman"/>
          <w:sz w:val="24"/>
          <w:szCs w:val="24"/>
        </w:rPr>
        <w:t xml:space="preserve">екта капитального </w:t>
      </w:r>
      <w:r w:rsidR="00ED7227" w:rsidRPr="007D4599">
        <w:rPr>
          <w:rFonts w:ascii="Times New Roman" w:hAnsi="Times New Roman" w:cs="Times New Roman"/>
          <w:sz w:val="24"/>
          <w:szCs w:val="24"/>
        </w:rPr>
        <w:t>строительства</w:t>
      </w:r>
      <w:r w:rsidR="00160705">
        <w:rPr>
          <w:rFonts w:ascii="Times New Roman" w:hAnsi="Times New Roman" w:cs="Times New Roman"/>
          <w:sz w:val="24"/>
          <w:szCs w:val="24"/>
        </w:rPr>
        <w:t xml:space="preserve"> 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разрешения.</w:t>
      </w:r>
      <w:proofErr w:type="gramEnd"/>
    </w:p>
    <w:p w:rsidR="00716342" w:rsidRPr="006C018E" w:rsidRDefault="0071634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7-ми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дней со дня их поступления. </w:t>
      </w:r>
    </w:p>
    <w:p w:rsidR="00716342" w:rsidRPr="006C018E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45358B">
        <w:rPr>
          <w:rFonts w:ascii="Times New Roman" w:hAnsi="Times New Roman" w:cs="Times New Roman"/>
          <w:sz w:val="24"/>
          <w:szCs w:val="24"/>
        </w:rPr>
        <w:t>0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разрешения на </w:t>
      </w:r>
      <w:r w:rsidR="00160705" w:rsidRPr="007D4599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</w:t>
      </w:r>
      <w:r w:rsidR="00160705" w:rsidRPr="00AD4548">
        <w:rPr>
          <w:rFonts w:ascii="Times New Roman" w:hAnsi="Times New Roman" w:cs="Times New Roman"/>
          <w:sz w:val="24"/>
          <w:szCs w:val="24"/>
        </w:rPr>
        <w:t xml:space="preserve">екта капитального </w:t>
      </w:r>
      <w:r w:rsidR="00160705" w:rsidRPr="007D4599">
        <w:rPr>
          <w:rFonts w:ascii="Times New Roman" w:hAnsi="Times New Roman" w:cs="Times New Roman"/>
          <w:sz w:val="24"/>
          <w:szCs w:val="24"/>
        </w:rPr>
        <w:t>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A93EF4" w:rsidRPr="00C2243F" w:rsidRDefault="00A93EF4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2243F" w:rsidRDefault="005A4539" w:rsidP="00C2243F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C2243F">
        <w:rPr>
          <w:rFonts w:eastAsiaTheme="minorHAnsi"/>
          <w:b/>
          <w:lang w:eastAsia="en-US"/>
        </w:rPr>
        <w:t xml:space="preserve">Уведомление заявителя о принятом </w:t>
      </w:r>
      <w:r w:rsidR="00C2243F" w:rsidRPr="00C2243F">
        <w:rPr>
          <w:rFonts w:eastAsiaTheme="minorHAnsi"/>
          <w:b/>
          <w:lang w:eastAsia="en-US"/>
        </w:rPr>
        <w:t>решении,</w:t>
      </w:r>
      <w:r w:rsidR="00160705">
        <w:rPr>
          <w:rFonts w:eastAsiaTheme="minorHAnsi"/>
          <w:b/>
          <w:lang w:eastAsia="en-US"/>
        </w:rPr>
        <w:t xml:space="preserve"> </w:t>
      </w:r>
      <w:r w:rsidR="00C2243F" w:rsidRPr="00C2243F">
        <w:rPr>
          <w:rFonts w:eastAsiaTheme="minorHAnsi"/>
          <w:b/>
          <w:lang w:eastAsia="en-US"/>
        </w:rPr>
        <w:t>о в</w:t>
      </w:r>
      <w:r w:rsidR="00C2243F" w:rsidRPr="00C2243F">
        <w:rPr>
          <w:b/>
        </w:rPr>
        <w:t>ыдачи разрешения на условно разрешенный вид использования земельного участка или объекта капитального строительства</w:t>
      </w:r>
      <w:r w:rsidRPr="00C2243F">
        <w:rPr>
          <w:rFonts w:eastAsiaTheme="minorHAnsi"/>
          <w:b/>
          <w:lang w:eastAsia="en-US"/>
        </w:rPr>
        <w:t xml:space="preserve">, либо мотивированного отказа в выдаче </w:t>
      </w:r>
      <w:r w:rsidR="001160E0" w:rsidRPr="00C2243F">
        <w:rPr>
          <w:rFonts w:eastAsiaTheme="minorHAnsi"/>
          <w:b/>
          <w:lang w:eastAsia="en-US"/>
        </w:rPr>
        <w:t xml:space="preserve">разрешения </w:t>
      </w:r>
      <w:r w:rsidR="00C2243F" w:rsidRPr="00C2243F">
        <w:rPr>
          <w:b/>
        </w:rPr>
        <w:t>на условно разрешенный вид использования земельного участка или объекта капитального строительства</w:t>
      </w:r>
    </w:p>
    <w:p w:rsidR="00900C15" w:rsidRPr="006C018E" w:rsidRDefault="00900C15" w:rsidP="00DA1A3D">
      <w:pPr>
        <w:widowControl w:val="0"/>
        <w:autoSpaceDE w:val="0"/>
        <w:autoSpaceDN w:val="0"/>
        <w:adjustRightInd w:val="0"/>
        <w:ind w:firstLine="709"/>
        <w:jc w:val="center"/>
      </w:pPr>
    </w:p>
    <w:p w:rsidR="001160E0" w:rsidRPr="006C018E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45358B">
        <w:rPr>
          <w:rFonts w:ascii="Times New Roman" w:hAnsi="Times New Roman" w:cs="Times New Roman"/>
          <w:sz w:val="24"/>
          <w:szCs w:val="24"/>
        </w:rPr>
        <w:t>1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</w:t>
      </w:r>
      <w:r w:rsidR="00160705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45358B" w:rsidRPr="007D4599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</w:t>
      </w:r>
      <w:r w:rsidR="0045358B" w:rsidRPr="00AD4548">
        <w:rPr>
          <w:rFonts w:ascii="Times New Roman" w:hAnsi="Times New Roman" w:cs="Times New Roman"/>
          <w:sz w:val="24"/>
          <w:szCs w:val="24"/>
        </w:rPr>
        <w:t xml:space="preserve">екта капитального </w:t>
      </w:r>
      <w:r w:rsidR="0045358B" w:rsidRPr="007D4599">
        <w:rPr>
          <w:rFonts w:ascii="Times New Roman" w:hAnsi="Times New Roman" w:cs="Times New Roman"/>
          <w:sz w:val="24"/>
          <w:szCs w:val="24"/>
        </w:rPr>
        <w:t>строительства</w:t>
      </w:r>
      <w:r w:rsidR="00017D93">
        <w:rPr>
          <w:rFonts w:ascii="Times New Roman" w:hAnsi="Times New Roman" w:cs="Times New Roman"/>
          <w:sz w:val="24"/>
          <w:szCs w:val="24"/>
        </w:rPr>
        <w:t>,</w:t>
      </w:r>
      <w:r w:rsidRPr="006C018E">
        <w:rPr>
          <w:rFonts w:ascii="Times New Roman" w:hAnsi="Times New Roman" w:cs="Times New Roman"/>
          <w:sz w:val="24"/>
          <w:szCs w:val="24"/>
        </w:rPr>
        <w:t xml:space="preserve"> либо</w:t>
      </w:r>
      <w:r w:rsidR="00900C15" w:rsidRPr="006C018E">
        <w:rPr>
          <w:rFonts w:ascii="Times New Roman" w:hAnsi="Times New Roman" w:cs="Times New Roman"/>
          <w:sz w:val="24"/>
          <w:szCs w:val="24"/>
        </w:rPr>
        <w:t xml:space="preserve"> мотивированного </w:t>
      </w:r>
      <w:r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900C15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017D93" w:rsidRPr="007D4599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</w:t>
      </w:r>
      <w:r w:rsidR="00017D93" w:rsidRPr="00AD4548">
        <w:rPr>
          <w:rFonts w:ascii="Times New Roman" w:hAnsi="Times New Roman" w:cs="Times New Roman"/>
          <w:sz w:val="24"/>
          <w:szCs w:val="24"/>
        </w:rPr>
        <w:t xml:space="preserve">екта капитального </w:t>
      </w:r>
      <w:r w:rsidR="00017D93" w:rsidRPr="007D4599">
        <w:rPr>
          <w:rFonts w:ascii="Times New Roman" w:hAnsi="Times New Roman" w:cs="Times New Roman"/>
          <w:sz w:val="24"/>
          <w:szCs w:val="24"/>
        </w:rPr>
        <w:t>строительства</w:t>
      </w:r>
      <w:r w:rsidR="00017D93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358B">
        <w:rPr>
          <w:rFonts w:ascii="Times New Roman" w:hAnsi="Times New Roman" w:cs="Times New Roman"/>
          <w:sz w:val="24"/>
          <w:szCs w:val="24"/>
        </w:rPr>
        <w:t>2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="001607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осуществляется </w:t>
      </w:r>
      <w:r w:rsidR="00AE54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специалистом МКУ УГХ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), в электронной форме </w:t>
      </w:r>
      <w:r w:rsidR="00BB4CE8" w:rsidRPr="006C018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358B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35B92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358B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6C018E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45358B" w:rsidRPr="007D4599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</w:t>
      </w:r>
      <w:r w:rsidR="0045358B" w:rsidRPr="00AD4548">
        <w:rPr>
          <w:rFonts w:ascii="Times New Roman" w:hAnsi="Times New Roman" w:cs="Times New Roman"/>
          <w:sz w:val="24"/>
          <w:szCs w:val="24"/>
        </w:rPr>
        <w:t xml:space="preserve">екта капитального </w:t>
      </w:r>
      <w:r w:rsidR="0045358B" w:rsidRPr="007D4599">
        <w:rPr>
          <w:rFonts w:ascii="Times New Roman" w:hAnsi="Times New Roman" w:cs="Times New Roman"/>
          <w:sz w:val="24"/>
          <w:szCs w:val="24"/>
        </w:rPr>
        <w:t>строительства</w:t>
      </w:r>
      <w:r w:rsidR="00B13105" w:rsidRPr="006C01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4539" w:rsidRPr="006C018E" w:rsidRDefault="006A71E3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мотивированного 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D87080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45358B" w:rsidRPr="007D4599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</w:t>
      </w:r>
      <w:r w:rsidR="0045358B" w:rsidRPr="00AD4548">
        <w:rPr>
          <w:rFonts w:ascii="Times New Roman" w:hAnsi="Times New Roman" w:cs="Times New Roman"/>
          <w:sz w:val="24"/>
          <w:szCs w:val="24"/>
        </w:rPr>
        <w:t xml:space="preserve">екта капитального </w:t>
      </w:r>
      <w:r w:rsidR="0045358B" w:rsidRPr="007D4599">
        <w:rPr>
          <w:rFonts w:ascii="Times New Roman" w:hAnsi="Times New Roman" w:cs="Times New Roman"/>
          <w:sz w:val="24"/>
          <w:szCs w:val="24"/>
        </w:rPr>
        <w:t>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7E1B82" w:rsidRPr="006C018E" w:rsidRDefault="007E1B82" w:rsidP="00DA1A3D">
      <w:pPr>
        <w:pStyle w:val="af0"/>
        <w:widowControl w:val="0"/>
        <w:autoSpaceDE w:val="0"/>
        <w:autoSpaceDN w:val="0"/>
        <w:ind w:left="0" w:firstLine="709"/>
        <w:jc w:val="both"/>
      </w:pPr>
      <w:proofErr w:type="gramStart"/>
      <w:r w:rsidRPr="006C018E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</w:t>
      </w:r>
      <w:r w:rsidRPr="006C018E">
        <w:lastRenderedPageBreak/>
        <w:t>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6C018E">
        <w:t xml:space="preserve"> В данном случае документы готовятся в формате </w:t>
      </w:r>
      <w:proofErr w:type="spellStart"/>
      <w:r w:rsidRPr="006C018E">
        <w:t>pdf</w:t>
      </w:r>
      <w:proofErr w:type="spellEnd"/>
      <w:r w:rsidRPr="006C018E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6C018E">
        <w:t xml:space="preserve">Указанные документы в формате электронного архива </w:t>
      </w:r>
      <w:r w:rsidRPr="006C018E">
        <w:rPr>
          <w:lang w:val="en-US"/>
        </w:rPr>
        <w:t>zip</w:t>
      </w:r>
      <w:r w:rsidRPr="006C018E">
        <w:t xml:space="preserve"> направляются в личный кабинет заявителя).</w:t>
      </w:r>
      <w:proofErr w:type="gramEnd"/>
    </w:p>
    <w:p w:rsidR="007E1B82" w:rsidRPr="006C018E" w:rsidRDefault="007E1B82" w:rsidP="00DA1A3D">
      <w:pPr>
        <w:widowControl w:val="0"/>
        <w:autoSpaceDE w:val="0"/>
        <w:autoSpaceDN w:val="0"/>
        <w:ind w:firstLine="709"/>
        <w:jc w:val="both"/>
      </w:pPr>
      <w:r w:rsidRPr="006C018E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6C018E">
        <w:rPr>
          <w:rFonts w:eastAsia="Calibri"/>
          <w:lang w:eastAsia="en-US"/>
        </w:rPr>
        <w:t>в МФЦ</w:t>
      </w:r>
      <w:r w:rsidRPr="006C018E">
        <w:t>.</w:t>
      </w:r>
    </w:p>
    <w:p w:rsidR="00AE548F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358B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 течение 3-х дней со дня выдачи </w:t>
      </w:r>
      <w:r w:rsidR="00AE548F">
        <w:rPr>
          <w:rFonts w:ascii="Times New Roman" w:hAnsi="Times New Roman" w:cs="Times New Roman"/>
          <w:sz w:val="24"/>
          <w:szCs w:val="24"/>
        </w:rPr>
        <w:t>специалисты МКУ УГХ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направляют копию 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AE548F" w:rsidRPr="007D4599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</w:t>
      </w:r>
      <w:r w:rsidR="00AE548F" w:rsidRPr="00AD4548">
        <w:rPr>
          <w:rFonts w:ascii="Times New Roman" w:hAnsi="Times New Roman" w:cs="Times New Roman"/>
          <w:sz w:val="24"/>
          <w:szCs w:val="24"/>
        </w:rPr>
        <w:t xml:space="preserve">екта капитального </w:t>
      </w:r>
      <w:r w:rsidR="00AE548F" w:rsidRPr="007D4599">
        <w:rPr>
          <w:rFonts w:ascii="Times New Roman" w:hAnsi="Times New Roman" w:cs="Times New Roman"/>
          <w:sz w:val="24"/>
          <w:szCs w:val="24"/>
        </w:rPr>
        <w:t>строительства</w:t>
      </w:r>
      <w:r w:rsidR="00AE54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4539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358B">
        <w:rPr>
          <w:rFonts w:ascii="Times New Roman" w:hAnsi="Times New Roman" w:cs="Times New Roman"/>
          <w:sz w:val="24"/>
          <w:szCs w:val="24"/>
        </w:rPr>
        <w:t>6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любое время с момента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1E1011" w:rsidRDefault="001E1011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1E1011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</w:t>
      </w:r>
      <w:r w:rsidR="0045358B">
        <w:rPr>
          <w:rFonts w:ascii="Times New Roman CYR" w:hAnsi="Times New Roman CYR" w:cs="Times New Roman CYR"/>
        </w:rPr>
        <w:t>7</w:t>
      </w:r>
      <w:r w:rsidR="001E1011">
        <w:rPr>
          <w:rFonts w:ascii="Times New Roman CYR" w:hAnsi="Times New Roman CYR" w:cs="Times New Roman CYR"/>
        </w:rPr>
        <w:t xml:space="preserve">. Административные процедуры (действия), выполняемые МФЦ, описываются в соглашении о взаимодействии между </w:t>
      </w:r>
      <w:r w:rsidR="00AE548F">
        <w:rPr>
          <w:rFonts w:ascii="Times New Roman CYR" w:hAnsi="Times New Roman CYR" w:cs="Times New Roman CYR"/>
        </w:rPr>
        <w:t>администрацией</w:t>
      </w:r>
      <w:r w:rsidR="001E1011">
        <w:rPr>
          <w:rFonts w:ascii="Times New Roman CYR" w:hAnsi="Times New Roman CYR" w:cs="Times New Roman CYR"/>
        </w:rPr>
        <w:t xml:space="preserve"> и МФЦ. 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Порядок выполнения МФЦ следующих административных процедур (действий) (в случае, если государственная</w:t>
      </w:r>
      <w:r w:rsidR="008F027B">
        <w:rPr>
          <w:rFonts w:ascii="Times New Roman CYR" w:hAnsi="Times New Roman CYR" w:cs="Times New Roman CYR"/>
        </w:rPr>
        <w:t xml:space="preserve"> или муниципальная</w:t>
      </w:r>
      <w:r>
        <w:rPr>
          <w:rFonts w:ascii="Times New Roman CYR" w:hAnsi="Times New Roman CYR" w:cs="Times New Roman CYR"/>
        </w:rPr>
        <w:t xml:space="preserve"> услуга предоставляется посредством обращения заявителя в МФЦ):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1) информирование заявителей о порядке предоставления государственной </w:t>
      </w:r>
      <w:r w:rsidR="008F027B">
        <w:rPr>
          <w:rFonts w:ascii="Times New Roman CYR" w:hAnsi="Times New Roman CYR" w:cs="Times New Roman CYR"/>
        </w:rPr>
        <w:t xml:space="preserve">или муниципальной </w:t>
      </w:r>
      <w:r>
        <w:rPr>
          <w:rFonts w:ascii="Times New Roman CYR" w:hAnsi="Times New Roman CYR" w:cs="Times New Roman CYR"/>
        </w:rPr>
        <w:t>услуг</w:t>
      </w:r>
      <w:r w:rsidR="008F027B"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 xml:space="preserve"> в МФЦ, ходе выполнения запроса о предоставлении государственной </w:t>
      </w:r>
      <w:r w:rsidR="008F027B">
        <w:rPr>
          <w:rFonts w:ascii="Times New Roman CYR" w:hAnsi="Times New Roman CYR" w:cs="Times New Roman CYR"/>
        </w:rPr>
        <w:t>или муниципальной услуги</w:t>
      </w:r>
      <w:r>
        <w:rPr>
          <w:rFonts w:ascii="Times New Roman CYR" w:hAnsi="Times New Roman CYR" w:cs="Times New Roman CYR"/>
        </w:rPr>
        <w:t xml:space="preserve">, по иным вопросам, связанным с предоставлением государственной </w:t>
      </w:r>
      <w:r w:rsidR="008F027B">
        <w:rPr>
          <w:rFonts w:ascii="Times New Roman CYR" w:hAnsi="Times New Roman CYR" w:cs="Times New Roman CYR"/>
        </w:rPr>
        <w:t xml:space="preserve">или муниципальной </w:t>
      </w:r>
      <w:r>
        <w:rPr>
          <w:rFonts w:ascii="Times New Roman CYR" w:hAnsi="Times New Roman CYR" w:cs="Times New Roman CYR"/>
        </w:rPr>
        <w:t xml:space="preserve">услуги, а также консультирование заявителей о порядке предоставления государственной </w:t>
      </w:r>
      <w:r w:rsidR="008F027B">
        <w:rPr>
          <w:rFonts w:ascii="Times New Roman CYR" w:hAnsi="Times New Roman CYR" w:cs="Times New Roman CYR"/>
        </w:rPr>
        <w:t xml:space="preserve">или муниципальной </w:t>
      </w:r>
      <w:r>
        <w:rPr>
          <w:rFonts w:ascii="Times New Roman CYR" w:hAnsi="Times New Roman CYR" w:cs="Times New Roman CYR"/>
        </w:rPr>
        <w:t>услуги в МФЦ.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Информация о местонахождении, графике работы, контактных телефонах МФЦ, участвующих в предоставлении государственных </w:t>
      </w:r>
      <w:r w:rsidR="008F027B">
        <w:rPr>
          <w:rFonts w:ascii="Times New Roman CYR" w:hAnsi="Times New Roman CYR" w:cs="Times New Roman CYR"/>
        </w:rPr>
        <w:t xml:space="preserve">или муниципальных </w:t>
      </w:r>
      <w:r>
        <w:rPr>
          <w:rFonts w:ascii="Times New Roman CYR" w:hAnsi="Times New Roman CYR" w:cs="Times New Roman CYR"/>
        </w:rPr>
        <w:t xml:space="preserve">услуг, указывается на официальном сайте МФЦ, информационных стендах в местах, предназначенных для предоставления государственных </w:t>
      </w:r>
      <w:r w:rsidR="008F027B">
        <w:rPr>
          <w:rFonts w:ascii="Times New Roman CYR" w:hAnsi="Times New Roman CYR" w:cs="Times New Roman CYR"/>
        </w:rPr>
        <w:t xml:space="preserve">или муниципальных </w:t>
      </w:r>
      <w:r>
        <w:rPr>
          <w:rFonts w:ascii="Times New Roman CYR" w:hAnsi="Times New Roman CYR" w:cs="Times New Roman CYR"/>
        </w:rPr>
        <w:t>услуг.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2) прием запросов заявителей о предоставлении государственной </w:t>
      </w:r>
      <w:r w:rsidR="008F027B">
        <w:rPr>
          <w:rFonts w:ascii="Times New Roman CYR" w:hAnsi="Times New Roman CYR" w:cs="Times New Roman CYR"/>
        </w:rPr>
        <w:t xml:space="preserve">или муниципальной </w:t>
      </w:r>
      <w:r>
        <w:rPr>
          <w:rFonts w:ascii="Times New Roman CYR" w:hAnsi="Times New Roman CYR" w:cs="Times New Roman CYR"/>
        </w:rPr>
        <w:t xml:space="preserve">услуги и иных документов, необходимых для предоставления государственной </w:t>
      </w:r>
      <w:r w:rsidR="008F027B">
        <w:rPr>
          <w:rFonts w:ascii="Times New Roman CYR" w:hAnsi="Times New Roman CYR" w:cs="Times New Roman CYR"/>
        </w:rPr>
        <w:t xml:space="preserve">или муниципальной </w:t>
      </w:r>
      <w:r>
        <w:rPr>
          <w:rFonts w:ascii="Times New Roman CYR" w:hAnsi="Times New Roman CYR" w:cs="Times New Roman CYR"/>
        </w:rPr>
        <w:t>услуги.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Основанием для начала предоставления государственной </w:t>
      </w:r>
      <w:r w:rsidR="008F027B">
        <w:rPr>
          <w:rFonts w:ascii="Times New Roman CYR" w:hAnsi="Times New Roman CYR" w:cs="Times New Roman CYR"/>
        </w:rPr>
        <w:t xml:space="preserve">или муниципальной </w:t>
      </w:r>
      <w:r>
        <w:rPr>
          <w:rFonts w:ascii="Times New Roman CYR" w:hAnsi="Times New Roman CYR" w:cs="Times New Roman CYR"/>
        </w:rPr>
        <w:t>услуги 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Специалист МФЦ, осуществляющий прием документов: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</w:t>
      </w:r>
      <w:r w:rsidR="008F027B">
        <w:rPr>
          <w:rFonts w:ascii="Times New Roman CYR" w:hAnsi="Times New Roman CYR" w:cs="Times New Roman CYR"/>
        </w:rPr>
        <w:t xml:space="preserve">или муниципальной </w:t>
      </w:r>
      <w:r>
        <w:rPr>
          <w:rFonts w:ascii="Times New Roman CYR" w:hAnsi="Times New Roman CYR" w:cs="Times New Roman CYR"/>
        </w:rPr>
        <w:t>услуги, который заявитель должен представить самостоятельно;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проверяет соответствие представленных документов установленным требованиям;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д) проверяет наличие документа, подтверждающего оплату госпошлины, и других платежных документов;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                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ж) распечатывает бланк заявления и предлагает заявителю собственноручно заполнить его;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з) проверяет полноту оформления заявления;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и) принимает заявление;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3) формирование и направление МФЦ межведомственного запроса в органы, предоставляющие государственные </w:t>
      </w:r>
      <w:r w:rsidR="008F027B">
        <w:rPr>
          <w:rFonts w:ascii="Times New Roman CYR" w:hAnsi="Times New Roman CYR" w:cs="Times New Roman CYR"/>
        </w:rPr>
        <w:t xml:space="preserve">или муниципальные </w:t>
      </w:r>
      <w:r>
        <w:rPr>
          <w:rFonts w:ascii="Times New Roman CYR" w:hAnsi="Times New Roman CYR" w:cs="Times New Roman CYR"/>
        </w:rPr>
        <w:t xml:space="preserve">услуги, в иные органы государственной власти, органы местного самоуправления и организации, участвующие в предоставлении государственных </w:t>
      </w:r>
      <w:r w:rsidR="008F027B">
        <w:rPr>
          <w:rFonts w:ascii="Times New Roman CYR" w:hAnsi="Times New Roman CYR" w:cs="Times New Roman CYR"/>
        </w:rPr>
        <w:t xml:space="preserve">или муниципальных </w:t>
      </w:r>
      <w:r>
        <w:rPr>
          <w:rFonts w:ascii="Times New Roman CYR" w:hAnsi="Times New Roman CYR" w:cs="Times New Roman CYR"/>
        </w:rPr>
        <w:t>услуг.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Межведомственные запросы направляет </w:t>
      </w:r>
      <w:r w:rsidR="008F027B">
        <w:rPr>
          <w:rFonts w:ascii="Times New Roman CYR" w:hAnsi="Times New Roman CYR" w:cs="Times New Roman CYR"/>
        </w:rPr>
        <w:t>администрация</w:t>
      </w:r>
      <w:r>
        <w:rPr>
          <w:rFonts w:ascii="Times New Roman CYR" w:hAnsi="Times New Roman CYR" w:cs="Times New Roman CYR"/>
        </w:rPr>
        <w:t xml:space="preserve">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 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4) выдача заявителю результата предоставления государственной </w:t>
      </w:r>
      <w:r w:rsidR="008F027B">
        <w:rPr>
          <w:rFonts w:ascii="Times New Roman CYR" w:hAnsi="Times New Roman CYR" w:cs="Times New Roman CYR"/>
        </w:rPr>
        <w:t xml:space="preserve">или муниципальной </w:t>
      </w:r>
      <w:r>
        <w:rPr>
          <w:rFonts w:ascii="Times New Roman CYR" w:hAnsi="Times New Roman CYR" w:cs="Times New Roman CYR"/>
        </w:rPr>
        <w:t>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</w:t>
      </w:r>
      <w:proofErr w:type="gramEnd"/>
      <w:r>
        <w:rPr>
          <w:rFonts w:ascii="Times New Roman CYR" w:hAnsi="Times New Roman CYR" w:cs="Times New Roman CYR"/>
        </w:rPr>
        <w:t xml:space="preserve"> органов, предоставляющих муниципальные услуги.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Специалист МФЦ, осуществляющий выдачу документов: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а) устанавливает личность заявителя; 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знакомит с перечнем и содержанием выдаваемых документов;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в) выдает заявителю результат предоставления государственной </w:t>
      </w:r>
      <w:r w:rsidR="008F027B">
        <w:rPr>
          <w:rFonts w:ascii="Times New Roman CYR" w:hAnsi="Times New Roman CYR" w:cs="Times New Roman CYR"/>
        </w:rPr>
        <w:t xml:space="preserve">или муниципальной </w:t>
      </w:r>
      <w:r>
        <w:rPr>
          <w:rFonts w:ascii="Times New Roman CYR" w:hAnsi="Times New Roman CYR" w:cs="Times New Roman CYR"/>
        </w:rPr>
        <w:t xml:space="preserve">услуги или письмо с мотивированным отказом в предоставлении государственной </w:t>
      </w:r>
      <w:r w:rsidR="008F027B">
        <w:rPr>
          <w:rFonts w:ascii="Times New Roman CYR" w:hAnsi="Times New Roman CYR" w:cs="Times New Roman CYR"/>
        </w:rPr>
        <w:t xml:space="preserve">или муниципальной </w:t>
      </w:r>
      <w:r>
        <w:rPr>
          <w:rFonts w:ascii="Times New Roman CYR" w:hAnsi="Times New Roman CYR" w:cs="Times New Roman CYR"/>
        </w:rPr>
        <w:t xml:space="preserve">услуги. 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Если за получением результата государственной </w:t>
      </w:r>
      <w:r w:rsidR="008F027B">
        <w:rPr>
          <w:rFonts w:ascii="Times New Roman CYR" w:hAnsi="Times New Roman CYR" w:cs="Times New Roman CYR"/>
        </w:rPr>
        <w:t xml:space="preserve">или муниципальной </w:t>
      </w:r>
      <w:r>
        <w:rPr>
          <w:rFonts w:ascii="Times New Roman CYR" w:hAnsi="Times New Roman CYR" w:cs="Times New Roman CYR"/>
        </w:rPr>
        <w:t>услуги обращается уполномоченное лицо,  не  указанное в расписке, специалист МФЦ делает копию документа, подтверждающего его полномочия, и скрепляет ее с распиской;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д) подписывает и заверяет печатью на бумажном носителе экземпляр электронного документа или выписки из соответствующих информационных систем </w:t>
      </w:r>
      <w:r w:rsidR="008F027B">
        <w:rPr>
          <w:rFonts w:ascii="Times New Roman CYR" w:hAnsi="Times New Roman CYR" w:cs="Times New Roman CYR"/>
        </w:rPr>
        <w:t>администрации</w:t>
      </w:r>
      <w:r>
        <w:rPr>
          <w:rFonts w:ascii="Times New Roman CYR" w:hAnsi="Times New Roman CYR" w:cs="Times New Roman CYR"/>
        </w:rPr>
        <w:t>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1E1011" w:rsidRPr="006C018E" w:rsidRDefault="001E1011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8" w:name="P385"/>
      <w:bookmarkEnd w:id="18"/>
      <w:r w:rsidRPr="006C018E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27B" w:rsidRPr="00B11DD3" w:rsidRDefault="003A3CC6" w:rsidP="008F0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358B">
        <w:rPr>
          <w:rFonts w:ascii="Times New Roman" w:hAnsi="Times New Roman" w:cs="Times New Roman"/>
          <w:sz w:val="24"/>
          <w:szCs w:val="24"/>
        </w:rPr>
        <w:t>8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5A4539" w:rsidRPr="006C01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</w:t>
      </w:r>
      <w:r w:rsidR="008F027B">
        <w:rPr>
          <w:rFonts w:ascii="Times New Roman" w:hAnsi="Times New Roman" w:cs="Times New Roman"/>
          <w:sz w:val="24"/>
          <w:szCs w:val="24"/>
        </w:rPr>
        <w:t>инятием решений осуществляется:</w:t>
      </w:r>
      <w:r w:rsidR="008F027B" w:rsidRPr="00B11DD3">
        <w:rPr>
          <w:rFonts w:ascii="Times New Roman" w:hAnsi="Times New Roman" w:cs="Times New Roman"/>
          <w:sz w:val="24"/>
          <w:szCs w:val="24"/>
        </w:rPr>
        <w:t xml:space="preserve"> начальником отдела </w:t>
      </w:r>
      <w:r w:rsidR="008F027B">
        <w:rPr>
          <w:rFonts w:ascii="Times New Roman" w:hAnsi="Times New Roman" w:cs="Times New Roman"/>
          <w:sz w:val="24"/>
          <w:szCs w:val="24"/>
        </w:rPr>
        <w:t>архитектуры, градостроительства и земельных отношений администрации</w:t>
      </w:r>
      <w:r w:rsidR="008F027B" w:rsidRPr="00C60901">
        <w:rPr>
          <w:rFonts w:ascii="Times New Roman" w:hAnsi="Times New Roman" w:cs="Times New Roman"/>
          <w:sz w:val="24"/>
          <w:szCs w:val="24"/>
        </w:rPr>
        <w:t xml:space="preserve"> Соль-</w:t>
      </w:r>
      <w:proofErr w:type="spellStart"/>
      <w:r w:rsidR="008F027B" w:rsidRPr="00C60901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="008F027B" w:rsidRPr="00C6090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8F027B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spellStart"/>
      <w:r w:rsidR="008F027B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8F027B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6C018E" w:rsidRDefault="0045358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5A4539" w:rsidRPr="006C018E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м проведения </w:t>
      </w:r>
      <w:r w:rsidR="008F027B">
        <w:rPr>
          <w:rFonts w:ascii="Times New Roman" w:hAnsi="Times New Roman" w:cs="Times New Roman"/>
          <w:sz w:val="24"/>
          <w:szCs w:val="24"/>
        </w:rPr>
        <w:t xml:space="preserve">начальником </w:t>
      </w:r>
      <w:proofErr w:type="spellStart"/>
      <w:r w:rsidR="008F027B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6C018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5358B">
        <w:rPr>
          <w:rFonts w:ascii="Times New Roman" w:hAnsi="Times New Roman" w:cs="Times New Roman"/>
          <w:sz w:val="24"/>
          <w:szCs w:val="24"/>
        </w:rPr>
        <w:t>0.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8F027B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организует и осуществляет контроль предоставления муниципальной услуги.</w:t>
      </w:r>
    </w:p>
    <w:p w:rsidR="005A4539" w:rsidRPr="006C018E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</w:t>
      </w:r>
      <w:r w:rsidR="0045358B">
        <w:rPr>
          <w:rFonts w:ascii="Times New Roman" w:hAnsi="Times New Roman" w:cs="Times New Roman"/>
          <w:sz w:val="24"/>
          <w:szCs w:val="24"/>
        </w:rPr>
        <w:t>1</w:t>
      </w:r>
      <w:r w:rsidR="005A4539" w:rsidRPr="006C018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>
        <w:rPr>
          <w:rFonts w:ascii="Times New Roman" w:hAnsi="Times New Roman" w:cs="Times New Roman"/>
          <w:sz w:val="24"/>
          <w:szCs w:val="24"/>
        </w:rPr>
        <w:t>у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6C018E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</w:t>
      </w:r>
      <w:r w:rsidR="0045358B">
        <w:rPr>
          <w:rFonts w:ascii="Times New Roman" w:hAnsi="Times New Roman" w:cs="Times New Roman"/>
          <w:sz w:val="24"/>
          <w:szCs w:val="24"/>
        </w:rPr>
        <w:t>2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</w:t>
      </w:r>
      <w:r w:rsidR="00F50664">
        <w:rPr>
          <w:rFonts w:ascii="Times New Roman" w:hAnsi="Times New Roman" w:cs="Times New Roman"/>
          <w:sz w:val="24"/>
          <w:szCs w:val="24"/>
        </w:rPr>
        <w:t>администрацией</w:t>
      </w:r>
      <w:r w:rsidR="005A4539" w:rsidRPr="006C018E">
        <w:rPr>
          <w:rFonts w:ascii="Times New Roman" w:hAnsi="Times New Roman" w:cs="Times New Roman"/>
          <w:sz w:val="24"/>
          <w:szCs w:val="24"/>
        </w:rPr>
        <w:t>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6C018E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5358B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 случае выявления по результатам проверок нарушений осуществляется привлечение </w:t>
      </w:r>
      <w:r w:rsidR="00F50664">
        <w:rPr>
          <w:rFonts w:ascii="Times New Roman" w:hAnsi="Times New Roman" w:cs="Times New Roman"/>
          <w:sz w:val="24"/>
          <w:szCs w:val="24"/>
        </w:rPr>
        <w:t>специалистов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664" w:rsidRDefault="00F50664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50664" w:rsidRDefault="00F50664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17D93" w:rsidRDefault="00017D93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F357E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порядку и формам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5358B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DA1A3D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</w:rPr>
      </w:pPr>
      <w:r w:rsidRPr="00590D3B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590D3B" w:rsidRDefault="00590D3B" w:rsidP="00DA1A3D">
      <w:pPr>
        <w:widowControl w:val="0"/>
        <w:autoSpaceDE w:val="0"/>
        <w:autoSpaceDN w:val="0"/>
        <w:adjustRightInd w:val="0"/>
        <w:ind w:firstLine="709"/>
        <w:jc w:val="both"/>
      </w:pP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bookmarkStart w:id="19" w:name="sub_4667"/>
      <w:proofErr w:type="gramStart"/>
      <w:r>
        <w:rPr>
          <w:rFonts w:ascii="Times New Roman CYR" w:hAnsi="Times New Roman CYR" w:cs="Times New Roman CYR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  <w:proofErr w:type="gramEnd"/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</w:p>
    <w:p w:rsidR="00DD3CBC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45358B">
        <w:rPr>
          <w:rFonts w:ascii="Times New Roman CYR" w:hAnsi="Times New Roman CYR" w:cs="Times New Roman CYR"/>
        </w:rPr>
        <w:t>5</w:t>
      </w:r>
      <w:r w:rsidR="00DD3CBC">
        <w:rPr>
          <w:rFonts w:ascii="Times New Roman CYR" w:hAnsi="Times New Roman CYR" w:cs="Times New Roman CYR"/>
        </w:rPr>
        <w:t>. В случае</w:t>
      </w:r>
      <w:proofErr w:type="gramStart"/>
      <w:r w:rsidR="00DD3CBC">
        <w:rPr>
          <w:rFonts w:ascii="Times New Roman CYR" w:hAnsi="Times New Roman CYR" w:cs="Times New Roman CYR"/>
        </w:rPr>
        <w:t>,</w:t>
      </w:r>
      <w:proofErr w:type="gramEnd"/>
      <w:r w:rsidR="00DD3CBC">
        <w:rPr>
          <w:rFonts w:ascii="Times New Roman CYR" w:hAnsi="Times New Roman CYR" w:cs="Times New Roman CYR"/>
        </w:rPr>
        <w:t xml:space="preserve"> если заявитель считает, что в ходе предоставления </w:t>
      </w:r>
      <w:r w:rsidR="00F50664">
        <w:rPr>
          <w:rFonts w:ascii="Times New Roman CYR" w:hAnsi="Times New Roman CYR" w:cs="Times New Roman CYR"/>
        </w:rPr>
        <w:t>муниципальной</w:t>
      </w:r>
      <w:r w:rsidR="00DD3CBC">
        <w:rPr>
          <w:rFonts w:ascii="Times New Roman CYR" w:hAnsi="Times New Roman CYR" w:cs="Times New Roman CYR"/>
        </w:rPr>
        <w:t xml:space="preserve"> услуги решениями и (или) действиями (бездействием) органов, предоставляющих </w:t>
      </w:r>
      <w:r w:rsidR="00017D93">
        <w:rPr>
          <w:rFonts w:ascii="Times New Roman CYR" w:hAnsi="Times New Roman CYR" w:cs="Times New Roman CYR"/>
        </w:rPr>
        <w:t xml:space="preserve">муниципальные </w:t>
      </w:r>
      <w:r w:rsidR="00DD3CBC">
        <w:rPr>
          <w:rFonts w:ascii="Times New Roman CYR" w:hAnsi="Times New Roman CYR" w:cs="Times New Roman CYR"/>
        </w:rPr>
        <w:t xml:space="preserve">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590D3B" w:rsidRPr="00590D3B" w:rsidRDefault="00590D3B" w:rsidP="00DA1A3D">
      <w:pPr>
        <w:widowControl w:val="0"/>
        <w:autoSpaceDE w:val="0"/>
        <w:autoSpaceDN w:val="0"/>
        <w:adjustRightInd w:val="0"/>
        <w:ind w:firstLine="709"/>
        <w:jc w:val="both"/>
      </w:pPr>
    </w:p>
    <w:bookmarkEnd w:id="19"/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</w:rPr>
      </w:pPr>
    </w:p>
    <w:p w:rsidR="00DD3CBC" w:rsidRDefault="003A3CC6" w:rsidP="00DA1A3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45358B">
        <w:rPr>
          <w:rFonts w:ascii="Times New Roman CYR" w:hAnsi="Times New Roman CYR" w:cs="Times New Roman CYR"/>
        </w:rPr>
        <w:t>6</w:t>
      </w:r>
      <w:r w:rsidR="00DD3CBC">
        <w:rPr>
          <w:rFonts w:ascii="Times New Roman CYR" w:hAnsi="Times New Roman CYR" w:cs="Times New Roman CYR"/>
        </w:rPr>
        <w:t>. Жалоба подается в</w:t>
      </w:r>
      <w:r w:rsidR="00F50664">
        <w:rPr>
          <w:rFonts w:ascii="Times New Roman CYR" w:hAnsi="Times New Roman CYR" w:cs="Times New Roman CYR"/>
        </w:rPr>
        <w:t xml:space="preserve"> администрацию</w:t>
      </w:r>
      <w:r w:rsidR="00DD3CBC">
        <w:rPr>
          <w:rFonts w:ascii="Times New Roman CYR" w:hAnsi="Times New Roman CYR" w:cs="Times New Roman CYR"/>
        </w:rPr>
        <w:t xml:space="preserve">, МФЦ либо в орган, являющийся учредителем МФЦ. </w:t>
      </w:r>
    </w:p>
    <w:p w:rsidR="00DD3CBC" w:rsidRDefault="00017D93" w:rsidP="00F5066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Жалоба</w:t>
      </w:r>
      <w:r w:rsidR="00DD3CBC">
        <w:rPr>
          <w:rFonts w:ascii="Times New Roman CYR" w:hAnsi="Times New Roman CYR" w:cs="Times New Roman CYR"/>
        </w:rPr>
        <w:t xml:space="preserve"> на решения и действия (бездействие) </w:t>
      </w:r>
      <w:r w:rsidR="00F50664">
        <w:rPr>
          <w:rFonts w:ascii="Times New Roman CYR" w:hAnsi="Times New Roman CYR" w:cs="Times New Roman CYR"/>
        </w:rPr>
        <w:t>главы администрации</w:t>
      </w:r>
      <w:r w:rsidR="00DD3CBC">
        <w:rPr>
          <w:rFonts w:ascii="Times New Roman CYR" w:hAnsi="Times New Roman CYR" w:cs="Times New Roman CYR"/>
        </w:rPr>
        <w:t xml:space="preserve"> подается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Способы информирования заявителей о порядке подачи и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рассмотрения жалобы, в том числе с использованием Портала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</w:p>
    <w:p w:rsidR="00DD3CBC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45358B">
        <w:rPr>
          <w:rFonts w:ascii="Times New Roman CYR" w:hAnsi="Times New Roman CYR" w:cs="Times New Roman CYR"/>
        </w:rPr>
        <w:t>7</w:t>
      </w:r>
      <w:r w:rsidR="00DD3CBC">
        <w:rPr>
          <w:rFonts w:ascii="Times New Roman CYR" w:hAnsi="Times New Roman CYR" w:cs="Times New Roman CYR"/>
        </w:rPr>
        <w:t xml:space="preserve"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</w:t>
      </w:r>
      <w:r w:rsidR="00F50664">
        <w:rPr>
          <w:rFonts w:ascii="Times New Roman CYR" w:hAnsi="Times New Roman CYR" w:cs="Times New Roman CYR"/>
        </w:rPr>
        <w:t>муниципальной</w:t>
      </w:r>
      <w:r w:rsidR="00DD3CBC">
        <w:rPr>
          <w:rFonts w:ascii="Times New Roman CYR" w:hAnsi="Times New Roman CYR" w:cs="Times New Roman CYR"/>
        </w:rPr>
        <w:t xml:space="preserve"> услуги, на официальн</w:t>
      </w:r>
      <w:r w:rsidR="00F50664">
        <w:rPr>
          <w:rFonts w:ascii="Times New Roman CYR" w:hAnsi="Times New Roman CYR" w:cs="Times New Roman CYR"/>
        </w:rPr>
        <w:t>ом сайте</w:t>
      </w:r>
      <w:r w:rsidR="003F461E">
        <w:rPr>
          <w:rFonts w:ascii="Times New Roman CYR" w:hAnsi="Times New Roman CYR" w:cs="Times New Roman CYR"/>
        </w:rPr>
        <w:t xml:space="preserve"> администрации</w:t>
      </w:r>
      <w:r w:rsidR="00DD3CBC">
        <w:rPr>
          <w:rFonts w:ascii="Times New Roman CYR" w:hAnsi="Times New Roman CYR" w:cs="Times New Roman CYR"/>
        </w:rPr>
        <w:t>.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3F461E" w:rsidRDefault="003F461E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</w:p>
    <w:p w:rsidR="003F461E" w:rsidRDefault="003F461E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</w:p>
    <w:p w:rsidR="003F461E" w:rsidRDefault="003F461E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</w:p>
    <w:p w:rsidR="00017D93" w:rsidRDefault="00017D93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lastRenderedPageBreak/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Оренбургской области, а также его должностных лиц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</w:p>
    <w:p w:rsidR="00DD3CBC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45358B">
        <w:rPr>
          <w:rFonts w:ascii="Times New Roman CYR" w:hAnsi="Times New Roman CYR" w:cs="Times New Roman CYR"/>
        </w:rPr>
        <w:t>8</w:t>
      </w:r>
      <w:r w:rsidR="00DD3CBC">
        <w:rPr>
          <w:rFonts w:ascii="Times New Roman CYR" w:hAnsi="Times New Roman CYR" w:cs="Times New Roman CYR"/>
        </w:rPr>
        <w:t>. Федеральный закон от 27 июля 2010 года № 210-ФЗ «Об организации предоставления государственных и муниципальных услуг»;</w:t>
      </w:r>
    </w:p>
    <w:p w:rsidR="00AD6CA2" w:rsidRPr="00AD6CA2" w:rsidRDefault="00AD6CA2" w:rsidP="00AD6CA2">
      <w:pPr>
        <w:keepNext/>
        <w:ind w:firstLine="708"/>
        <w:jc w:val="both"/>
        <w:outlineLvl w:val="0"/>
      </w:pPr>
      <w:proofErr w:type="gramStart"/>
      <w:r w:rsidRPr="00AD6CA2">
        <w:t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AD6CA2"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AD6CA2" w:rsidRPr="00AD6CA2" w:rsidRDefault="00AD6CA2" w:rsidP="00AD6CA2">
      <w:pPr>
        <w:rPr>
          <w:szCs w:val="20"/>
        </w:rPr>
      </w:pPr>
    </w:p>
    <w:p w:rsidR="005A4539" w:rsidRPr="006C018E" w:rsidRDefault="00090A0C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4539" w:rsidRPr="006C018E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Default="00047F2A" w:rsidP="005A4539">
      <w:pPr>
        <w:ind w:left="7371"/>
      </w:pPr>
    </w:p>
    <w:p w:rsidR="003A3CC6" w:rsidRDefault="003A3CC6" w:rsidP="005A4539">
      <w:pPr>
        <w:ind w:left="7371"/>
      </w:pPr>
    </w:p>
    <w:p w:rsidR="003A3CC6" w:rsidRDefault="003A3CC6" w:rsidP="005A4539">
      <w:pPr>
        <w:ind w:left="7371"/>
      </w:pPr>
    </w:p>
    <w:p w:rsidR="003A3CC6" w:rsidRDefault="003A3CC6" w:rsidP="005A4539">
      <w:pPr>
        <w:ind w:left="7371"/>
      </w:pPr>
    </w:p>
    <w:p w:rsidR="00847921" w:rsidRDefault="00847921" w:rsidP="005A4539">
      <w:pPr>
        <w:ind w:left="7371"/>
      </w:pPr>
    </w:p>
    <w:p w:rsidR="00847921" w:rsidRDefault="00847921" w:rsidP="005A4539">
      <w:pPr>
        <w:ind w:left="7371"/>
      </w:pPr>
    </w:p>
    <w:p w:rsidR="00847921" w:rsidRDefault="00847921" w:rsidP="005A4539">
      <w:pPr>
        <w:ind w:left="7371"/>
      </w:pPr>
    </w:p>
    <w:p w:rsidR="00847921" w:rsidRDefault="00847921" w:rsidP="005A4539">
      <w:pPr>
        <w:ind w:left="7371"/>
      </w:pPr>
    </w:p>
    <w:p w:rsidR="00847921" w:rsidRDefault="00847921" w:rsidP="005A4539">
      <w:pPr>
        <w:ind w:left="7371"/>
      </w:pPr>
    </w:p>
    <w:p w:rsidR="00847921" w:rsidRDefault="00847921" w:rsidP="005A4539">
      <w:pPr>
        <w:ind w:left="7371"/>
      </w:pPr>
    </w:p>
    <w:p w:rsidR="00847921" w:rsidRDefault="00847921" w:rsidP="005A4539">
      <w:pPr>
        <w:ind w:left="7371"/>
      </w:pPr>
    </w:p>
    <w:p w:rsidR="00847921" w:rsidRDefault="00847921" w:rsidP="005A4539">
      <w:pPr>
        <w:ind w:left="7371"/>
      </w:pPr>
    </w:p>
    <w:p w:rsidR="00847921" w:rsidRDefault="00847921" w:rsidP="005A4539">
      <w:pPr>
        <w:ind w:left="7371"/>
      </w:pPr>
    </w:p>
    <w:p w:rsidR="00847921" w:rsidRDefault="00847921" w:rsidP="005A4539">
      <w:pPr>
        <w:ind w:left="7371"/>
      </w:pPr>
    </w:p>
    <w:p w:rsidR="00847921" w:rsidRDefault="00847921" w:rsidP="005A4539">
      <w:pPr>
        <w:ind w:left="7371"/>
      </w:pPr>
    </w:p>
    <w:p w:rsidR="00847921" w:rsidRDefault="00847921" w:rsidP="005A4539">
      <w:pPr>
        <w:ind w:left="7371"/>
      </w:pPr>
    </w:p>
    <w:p w:rsidR="00847921" w:rsidRDefault="00847921" w:rsidP="005A4539">
      <w:pPr>
        <w:ind w:left="7371"/>
      </w:pPr>
    </w:p>
    <w:p w:rsidR="00847921" w:rsidRDefault="00847921" w:rsidP="005A4539">
      <w:pPr>
        <w:ind w:left="7371"/>
      </w:pPr>
    </w:p>
    <w:p w:rsidR="00847921" w:rsidRDefault="00847921" w:rsidP="005A4539">
      <w:pPr>
        <w:ind w:left="7371"/>
      </w:pPr>
    </w:p>
    <w:p w:rsidR="00847921" w:rsidRDefault="00847921" w:rsidP="005A4539">
      <w:pPr>
        <w:ind w:left="7371"/>
      </w:pPr>
    </w:p>
    <w:p w:rsidR="00847921" w:rsidRDefault="00847921" w:rsidP="005A4539">
      <w:pPr>
        <w:ind w:left="7371"/>
      </w:pPr>
    </w:p>
    <w:p w:rsidR="00847921" w:rsidRDefault="00847921" w:rsidP="005A4539">
      <w:pPr>
        <w:ind w:left="7371"/>
      </w:pPr>
    </w:p>
    <w:p w:rsidR="00847921" w:rsidRDefault="00847921" w:rsidP="005A4539">
      <w:pPr>
        <w:ind w:left="7371"/>
      </w:pPr>
    </w:p>
    <w:p w:rsidR="003A3CC6" w:rsidRDefault="003A3CC6" w:rsidP="005A4539">
      <w:pPr>
        <w:ind w:left="7371"/>
      </w:pPr>
    </w:p>
    <w:p w:rsidR="003A3CC6" w:rsidRDefault="003A3CC6" w:rsidP="005A4539">
      <w:pPr>
        <w:ind w:left="7371"/>
      </w:pPr>
    </w:p>
    <w:p w:rsidR="003A3CC6" w:rsidRDefault="003A3CC6" w:rsidP="005A4539">
      <w:pPr>
        <w:ind w:left="7371"/>
      </w:pPr>
    </w:p>
    <w:p w:rsidR="003A3CC6" w:rsidRDefault="003A3CC6" w:rsidP="005A4539">
      <w:pPr>
        <w:ind w:left="7371"/>
      </w:pPr>
    </w:p>
    <w:p w:rsidR="005A4539" w:rsidRPr="006C018E" w:rsidRDefault="005A4539" w:rsidP="00534B59">
      <w:pPr>
        <w:ind w:left="6804" w:firstLine="142"/>
      </w:pPr>
      <w:r w:rsidRPr="006C018E">
        <w:lastRenderedPageBreak/>
        <w:t xml:space="preserve">Приложение №1 к </w:t>
      </w:r>
      <w:proofErr w:type="gramStart"/>
      <w:r w:rsidRPr="006C018E">
        <w:t>Административному</w:t>
      </w:r>
      <w:proofErr w:type="gramEnd"/>
    </w:p>
    <w:p w:rsidR="005A4539" w:rsidRPr="006C018E" w:rsidRDefault="005A4539" w:rsidP="00534B59">
      <w:pPr>
        <w:ind w:left="6804" w:firstLine="142"/>
      </w:pPr>
      <w:r w:rsidRPr="006C018E">
        <w:t xml:space="preserve">регламенту 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6C018E" w:rsidRDefault="005A4539" w:rsidP="005A4539"/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center"/>
      </w:pPr>
      <w:r w:rsidRPr="006C018E">
        <w:t>Заявление</w:t>
      </w:r>
    </w:p>
    <w:p w:rsidR="006A71E3" w:rsidRPr="006C018E" w:rsidRDefault="006A71E3" w:rsidP="00793384">
      <w:pPr>
        <w:ind w:firstLine="708"/>
        <w:jc w:val="center"/>
      </w:pPr>
      <w:r w:rsidRPr="006C018E">
        <w:t xml:space="preserve">о </w:t>
      </w:r>
      <w:r w:rsidR="0045358B">
        <w:t xml:space="preserve">принятии решения </w:t>
      </w:r>
      <w:r w:rsidR="0045358B" w:rsidRPr="007D4599">
        <w:t>на условно разрешенный вид использования земельного участка или объ</w:t>
      </w:r>
      <w:r w:rsidR="0045358B" w:rsidRPr="00AD4548">
        <w:t xml:space="preserve">екта капитального </w:t>
      </w:r>
      <w:r w:rsidR="0045358B" w:rsidRPr="007D4599">
        <w:t>строительства</w:t>
      </w:r>
    </w:p>
    <w:p w:rsidR="00793384" w:rsidRPr="006C018E" w:rsidRDefault="00793384" w:rsidP="00793384">
      <w:pPr>
        <w:ind w:firstLine="708"/>
        <w:jc w:val="both"/>
      </w:pPr>
    </w:p>
    <w:p w:rsidR="0045358B" w:rsidRPr="0045358B" w:rsidRDefault="0045358B" w:rsidP="0045358B">
      <w:pPr>
        <w:ind w:firstLine="708"/>
      </w:pPr>
      <w:r w:rsidRPr="0045358B">
        <w:t>Прошу  предоставить разрешение на условно разрешенный вид использования</w:t>
      </w:r>
    </w:p>
    <w:p w:rsidR="0045358B" w:rsidRPr="0045358B" w:rsidRDefault="0045358B" w:rsidP="0045358B">
      <w:pPr>
        <w:ind w:firstLine="708"/>
      </w:pPr>
      <w:r w:rsidRPr="0045358B">
        <w:t>земельного участка и/или объекта капитального строительства: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3"/>
        <w:gridCol w:w="3142"/>
      </w:tblGrid>
      <w:tr w:rsidR="0045358B" w:rsidRPr="0045358B" w:rsidTr="0045358B">
        <w:trPr>
          <w:trHeight w:val="15"/>
        </w:trPr>
        <w:tc>
          <w:tcPr>
            <w:tcW w:w="6283" w:type="dxa"/>
            <w:hideMark/>
          </w:tcPr>
          <w:p w:rsidR="0045358B" w:rsidRPr="0045358B" w:rsidRDefault="0045358B" w:rsidP="0045358B">
            <w:pPr>
              <w:ind w:firstLine="708"/>
            </w:pPr>
          </w:p>
        </w:tc>
        <w:tc>
          <w:tcPr>
            <w:tcW w:w="3142" w:type="dxa"/>
            <w:hideMark/>
          </w:tcPr>
          <w:p w:rsidR="0045358B" w:rsidRPr="0045358B" w:rsidRDefault="0045358B" w:rsidP="0045358B">
            <w:pPr>
              <w:ind w:firstLine="708"/>
            </w:pPr>
          </w:p>
        </w:tc>
      </w:tr>
      <w:tr w:rsidR="0045358B" w:rsidRPr="0045358B" w:rsidTr="0045358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5358B" w:rsidRDefault="0045358B" w:rsidP="0045358B">
            <w:pPr>
              <w:ind w:firstLine="708"/>
            </w:pPr>
            <w:r w:rsidRPr="0045358B"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5358B" w:rsidRDefault="0045358B" w:rsidP="0045358B">
            <w:pPr>
              <w:ind w:firstLine="708"/>
            </w:pPr>
          </w:p>
        </w:tc>
      </w:tr>
      <w:tr w:rsidR="0045358B" w:rsidRPr="0045358B" w:rsidTr="0045358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5358B" w:rsidRDefault="0045358B" w:rsidP="0045358B">
            <w:pPr>
              <w:ind w:firstLine="708"/>
            </w:pPr>
            <w:r w:rsidRPr="0045358B"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5358B" w:rsidRDefault="0045358B" w:rsidP="0045358B">
            <w:pPr>
              <w:ind w:firstLine="708"/>
            </w:pPr>
          </w:p>
        </w:tc>
      </w:tr>
      <w:tr w:rsidR="0045358B" w:rsidRPr="0045358B" w:rsidTr="0045358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5358B" w:rsidRDefault="0045358B" w:rsidP="0045358B">
            <w:pPr>
              <w:ind w:firstLine="708"/>
            </w:pPr>
            <w:r w:rsidRPr="0045358B">
              <w:lastRenderedPageBreak/>
              <w:t>Кадастровый номер земельного участка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5358B" w:rsidRDefault="0045358B" w:rsidP="0045358B">
            <w:pPr>
              <w:ind w:firstLine="708"/>
            </w:pPr>
          </w:p>
        </w:tc>
      </w:tr>
      <w:tr w:rsidR="0045358B" w:rsidRPr="0045358B" w:rsidTr="0045358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5358B" w:rsidRDefault="0045358B" w:rsidP="0045358B">
            <w:pPr>
              <w:ind w:firstLine="708"/>
            </w:pPr>
            <w:r w:rsidRPr="0045358B">
              <w:t>Кадастровый номер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5358B" w:rsidRDefault="0045358B" w:rsidP="0045358B">
            <w:pPr>
              <w:ind w:firstLine="708"/>
            </w:pPr>
          </w:p>
        </w:tc>
      </w:tr>
      <w:tr w:rsidR="0045358B" w:rsidRPr="0045358B" w:rsidTr="0045358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5358B" w:rsidRDefault="0045358B" w:rsidP="0045358B">
            <w:pPr>
              <w:ind w:firstLine="708"/>
            </w:pPr>
            <w:r w:rsidRPr="0045358B">
              <w:t>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5358B" w:rsidRDefault="0045358B" w:rsidP="0045358B">
            <w:pPr>
              <w:ind w:firstLine="708"/>
            </w:pPr>
          </w:p>
        </w:tc>
      </w:tr>
      <w:tr w:rsidR="0045358B" w:rsidRPr="0045358B" w:rsidTr="0045358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5358B" w:rsidRDefault="0045358B" w:rsidP="0045358B">
            <w:pPr>
              <w:ind w:firstLine="708"/>
            </w:pPr>
            <w:r w:rsidRPr="0045358B">
              <w:t>Запрашиваемый 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5358B" w:rsidRDefault="0045358B" w:rsidP="0045358B">
            <w:pPr>
              <w:ind w:firstLine="708"/>
            </w:pPr>
          </w:p>
        </w:tc>
      </w:tr>
    </w:tbl>
    <w:p w:rsidR="0045358B" w:rsidRPr="0045358B" w:rsidRDefault="0045358B" w:rsidP="0045358B">
      <w:pPr>
        <w:ind w:firstLine="708"/>
      </w:pPr>
      <w:r w:rsidRPr="0045358B">
        <w:br/>
        <w:t>    Настоящим подтверждаю свое согласие на обработку персональных данных.</w:t>
      </w:r>
    </w:p>
    <w:p w:rsidR="0045358B" w:rsidRPr="0045358B" w:rsidRDefault="0045358B" w:rsidP="0045358B">
      <w:pPr>
        <w:ind w:firstLine="708"/>
      </w:pPr>
      <w:r w:rsidRPr="0045358B">
        <w:t>Оплату  расходов,  связанных с проведением процедуры публичных слушаний</w:t>
      </w:r>
    </w:p>
    <w:p w:rsidR="0045358B" w:rsidRPr="0045358B" w:rsidRDefault="0045358B" w:rsidP="0045358B">
      <w:pPr>
        <w:ind w:firstLine="708"/>
      </w:pPr>
      <w:proofErr w:type="gramStart"/>
      <w:r w:rsidRPr="0045358B">
        <w:t>(аренда  помещения  для  проведения  публичных  слушаний, оплата публикаций</w:t>
      </w:r>
      <w:proofErr w:type="gramEnd"/>
    </w:p>
    <w:p w:rsidR="0045358B" w:rsidRPr="0045358B" w:rsidRDefault="0045358B" w:rsidP="0045358B">
      <w:pPr>
        <w:ind w:firstLine="708"/>
      </w:pPr>
      <w:r w:rsidRPr="0045358B">
        <w:t>информационного  сообщения  о  проведении публичных слушаний и заключения о</w:t>
      </w:r>
    </w:p>
    <w:p w:rsidR="0045358B" w:rsidRPr="0045358B" w:rsidRDefault="0045358B" w:rsidP="0045358B">
      <w:pPr>
        <w:ind w:firstLine="708"/>
      </w:pPr>
      <w:r w:rsidRPr="0045358B">
        <w:t xml:space="preserve">результатах  публичных слушаний, изготовление информационных материалов </w:t>
      </w:r>
      <w:proofErr w:type="gramStart"/>
      <w:r w:rsidRPr="0045358B">
        <w:t>для</w:t>
      </w:r>
      <w:proofErr w:type="gramEnd"/>
    </w:p>
    <w:p w:rsidR="0045358B" w:rsidRPr="0045358B" w:rsidRDefault="0045358B" w:rsidP="0045358B">
      <w:pPr>
        <w:ind w:firstLine="708"/>
      </w:pPr>
      <w:r w:rsidRPr="0045358B">
        <w:t>проведения экспозиции проектов), гарантиру</w:t>
      </w:r>
      <w:proofErr w:type="gramStart"/>
      <w:r w:rsidRPr="0045358B">
        <w:t>ю(</w:t>
      </w:r>
      <w:proofErr w:type="gramEnd"/>
      <w:r w:rsidRPr="0045358B">
        <w:t>ем).</w:t>
      </w:r>
    </w:p>
    <w:p w:rsidR="0045358B" w:rsidRPr="0045358B" w:rsidRDefault="0045358B" w:rsidP="0045358B">
      <w:pPr>
        <w:ind w:firstLine="708"/>
      </w:pPr>
      <w:r w:rsidRPr="0045358B">
        <w:br/>
        <w:t>К заявлению прилагаются: __________________________________________________</w:t>
      </w:r>
    </w:p>
    <w:p w:rsidR="0045358B" w:rsidRPr="0045358B" w:rsidRDefault="0045358B" w:rsidP="0045358B">
      <w:pPr>
        <w:ind w:firstLine="708"/>
      </w:pPr>
      <w:r w:rsidRPr="0045358B">
        <w:t>                         (наименование документов и количество экземпляров)</w:t>
      </w:r>
    </w:p>
    <w:p w:rsidR="0045358B" w:rsidRPr="0045358B" w:rsidRDefault="0045358B" w:rsidP="0045358B">
      <w:pPr>
        <w:ind w:firstLine="708"/>
      </w:pPr>
      <w:r w:rsidRPr="0045358B">
        <w:br/>
        <w:t>"____" __________ 20__ г.   _________________   ___________________________</w:t>
      </w:r>
    </w:p>
    <w:p w:rsidR="0045358B" w:rsidRDefault="0045358B" w:rsidP="0045358B">
      <w:pPr>
        <w:ind w:firstLine="708"/>
      </w:pPr>
      <w:r w:rsidRPr="0045358B">
        <w:t>                                (подпись)                (Ф.И.О.)</w:t>
      </w:r>
    </w:p>
    <w:p w:rsidR="0045358B" w:rsidRDefault="0045358B" w:rsidP="0045358B">
      <w:pPr>
        <w:ind w:firstLine="708"/>
      </w:pPr>
    </w:p>
    <w:p w:rsidR="0045358B" w:rsidRPr="006C018E" w:rsidRDefault="0045358B" w:rsidP="0045358B">
      <w:r w:rsidRPr="006C018E">
        <w:t>для юридического лица</w:t>
      </w:r>
      <w:r w:rsidRPr="006C018E">
        <w:tab/>
      </w:r>
      <w:r w:rsidRPr="006C018E">
        <w:tab/>
      </w:r>
    </w:p>
    <w:p w:rsidR="0045358B" w:rsidRPr="0045358B" w:rsidRDefault="0045358B" w:rsidP="0045358B">
      <w:pPr>
        <w:ind w:firstLine="708"/>
      </w:pPr>
      <w:r>
        <w:t>М.П.</w:t>
      </w:r>
    </w:p>
    <w:p w:rsidR="00793384" w:rsidRPr="006C018E" w:rsidRDefault="00793384" w:rsidP="0045358B">
      <w:pPr>
        <w:ind w:firstLine="708"/>
      </w:pPr>
    </w:p>
    <w:p w:rsidR="007E1B82" w:rsidRPr="0045358B" w:rsidRDefault="007E1B82" w:rsidP="0045358B">
      <w:pPr>
        <w:ind w:firstLine="708"/>
        <w:rPr>
          <w:sz w:val="18"/>
          <w:szCs w:val="18"/>
        </w:rPr>
      </w:pPr>
      <w:r w:rsidRPr="0045358B">
        <w:rPr>
          <w:sz w:val="18"/>
          <w:szCs w:val="18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45358B">
        <w:rPr>
          <w:sz w:val="18"/>
          <w:szCs w:val="18"/>
        </w:rPr>
        <w:t>нужное</w:t>
      </w:r>
      <w:proofErr w:type="gramEnd"/>
      <w:r w:rsidRPr="0045358B">
        <w:rPr>
          <w:sz w:val="18"/>
          <w:szCs w:val="18"/>
        </w:rPr>
        <w:t xml:space="preserve"> подчеркнуть).</w:t>
      </w:r>
    </w:p>
    <w:p w:rsidR="007E1B82" w:rsidRPr="0045358B" w:rsidRDefault="007E1B82" w:rsidP="0045358B">
      <w:pPr>
        <w:ind w:firstLine="708"/>
        <w:rPr>
          <w:sz w:val="18"/>
          <w:szCs w:val="18"/>
        </w:rPr>
      </w:pPr>
    </w:p>
    <w:p w:rsidR="007E1B82" w:rsidRPr="0045358B" w:rsidRDefault="007E1B82" w:rsidP="0045358B">
      <w:pPr>
        <w:ind w:firstLine="708"/>
        <w:rPr>
          <w:sz w:val="18"/>
          <w:szCs w:val="18"/>
        </w:rPr>
      </w:pPr>
      <w:r w:rsidRPr="0045358B">
        <w:rPr>
          <w:sz w:val="18"/>
          <w:szCs w:val="18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45358B">
        <w:rPr>
          <w:sz w:val="18"/>
          <w:szCs w:val="18"/>
        </w:rPr>
        <w:t xml:space="preserve"> ___-___-___-__</w:t>
      </w:r>
      <w:proofErr w:type="gramEnd"/>
    </w:p>
    <w:p w:rsidR="007E1B82" w:rsidRPr="0045358B" w:rsidRDefault="007E1B82" w:rsidP="0045358B">
      <w:pPr>
        <w:ind w:firstLine="708"/>
        <w:rPr>
          <w:sz w:val="18"/>
          <w:szCs w:val="18"/>
        </w:rPr>
      </w:pPr>
    </w:p>
    <w:p w:rsidR="007E1B82" w:rsidRPr="0045358B" w:rsidRDefault="007E1B82" w:rsidP="0045358B">
      <w:pPr>
        <w:ind w:firstLine="708"/>
        <w:rPr>
          <w:sz w:val="18"/>
          <w:szCs w:val="18"/>
        </w:rPr>
      </w:pPr>
      <w:r w:rsidRPr="0045358B">
        <w:rPr>
          <w:sz w:val="18"/>
          <w:szCs w:val="18"/>
        </w:rPr>
        <w:t>ДА/НЕТ Прошу произвести регистрацию в ЕСИА (только для физического лица).</w:t>
      </w:r>
    </w:p>
    <w:p w:rsidR="007E1B82" w:rsidRPr="0045358B" w:rsidRDefault="007E1B82" w:rsidP="0045358B">
      <w:pPr>
        <w:ind w:firstLine="708"/>
        <w:rPr>
          <w:sz w:val="18"/>
          <w:szCs w:val="18"/>
        </w:rPr>
      </w:pPr>
      <w:r w:rsidRPr="0045358B">
        <w:rPr>
          <w:sz w:val="18"/>
          <w:szCs w:val="18"/>
        </w:rPr>
        <w:t>СНИЛС</w:t>
      </w:r>
      <w:proofErr w:type="gramStart"/>
      <w:r w:rsidRPr="0045358B">
        <w:rPr>
          <w:sz w:val="18"/>
          <w:szCs w:val="18"/>
        </w:rPr>
        <w:t xml:space="preserve"> ___-___-___-__</w:t>
      </w:r>
      <w:proofErr w:type="gramEnd"/>
    </w:p>
    <w:p w:rsidR="007E1B82" w:rsidRPr="0045358B" w:rsidRDefault="007E1B82" w:rsidP="0045358B">
      <w:pPr>
        <w:ind w:firstLine="708"/>
        <w:rPr>
          <w:sz w:val="18"/>
          <w:szCs w:val="18"/>
        </w:rPr>
      </w:pPr>
    </w:p>
    <w:p w:rsidR="007E1B82" w:rsidRPr="0045358B" w:rsidRDefault="007E1B82" w:rsidP="0045358B">
      <w:pPr>
        <w:ind w:firstLine="708"/>
        <w:rPr>
          <w:sz w:val="18"/>
          <w:szCs w:val="18"/>
        </w:rPr>
      </w:pPr>
      <w:r w:rsidRPr="0045358B">
        <w:rPr>
          <w:sz w:val="18"/>
          <w:szCs w:val="18"/>
        </w:rPr>
        <w:t>ДА/НЕТ Прошу подтвердить регистрацию учетной записи в ЕСИА</w:t>
      </w:r>
    </w:p>
    <w:p w:rsidR="007E1B82" w:rsidRPr="0045358B" w:rsidRDefault="007E1B82" w:rsidP="0045358B">
      <w:pPr>
        <w:ind w:firstLine="708"/>
        <w:rPr>
          <w:sz w:val="18"/>
          <w:szCs w:val="18"/>
        </w:rPr>
      </w:pPr>
    </w:p>
    <w:p w:rsidR="007E1B82" w:rsidRPr="0045358B" w:rsidRDefault="007E1B82" w:rsidP="0045358B">
      <w:pPr>
        <w:ind w:firstLine="708"/>
        <w:rPr>
          <w:sz w:val="18"/>
          <w:szCs w:val="18"/>
        </w:rPr>
      </w:pPr>
      <w:r w:rsidRPr="0045358B">
        <w:rPr>
          <w:sz w:val="18"/>
          <w:szCs w:val="18"/>
        </w:rPr>
        <w:t>ДА/НЕТ Прошу восстановить доступ в ЕСИА</w:t>
      </w:r>
    </w:p>
    <w:p w:rsidR="00793384" w:rsidRPr="0045358B" w:rsidRDefault="00793384" w:rsidP="0045358B">
      <w:pPr>
        <w:ind w:firstLine="708"/>
        <w:rPr>
          <w:sz w:val="18"/>
          <w:szCs w:val="18"/>
        </w:rPr>
      </w:pPr>
    </w:p>
    <w:p w:rsidR="005A4539" w:rsidRPr="006C018E" w:rsidRDefault="005A4539" w:rsidP="0045358B">
      <w:pPr>
        <w:ind w:firstLine="708"/>
      </w:pPr>
    </w:p>
    <w:p w:rsidR="00BE1253" w:rsidRPr="006C018E" w:rsidRDefault="00BE1253" w:rsidP="0045358B">
      <w:pPr>
        <w:ind w:firstLine="708"/>
      </w:pPr>
    </w:p>
    <w:p w:rsidR="005A4539" w:rsidRPr="006C018E" w:rsidRDefault="005A4539" w:rsidP="0045358B">
      <w:pPr>
        <w:ind w:firstLine="708"/>
      </w:pPr>
    </w:p>
    <w:p w:rsidR="005A4539" w:rsidRPr="006C018E" w:rsidRDefault="005A4539" w:rsidP="0045358B">
      <w:pPr>
        <w:ind w:firstLine="708"/>
      </w:pPr>
    </w:p>
    <w:p w:rsidR="005A4539" w:rsidRPr="006C018E" w:rsidRDefault="005A4539" w:rsidP="0045358B">
      <w:pPr>
        <w:ind w:firstLine="708"/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5A4539" w:rsidRPr="006C018E" w:rsidRDefault="005A4539" w:rsidP="005A4539">
      <w:pPr>
        <w:rPr>
          <w:sz w:val="27"/>
          <w:szCs w:val="27"/>
        </w:rPr>
      </w:pP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sectPr w:rsidR="00047F2A" w:rsidRPr="006C018E" w:rsidSect="00322799">
      <w:pgSz w:w="12240" w:h="15840" w:code="1"/>
      <w:pgMar w:top="1134" w:right="851" w:bottom="1134" w:left="1701" w:header="284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BAE" w:rsidRDefault="00CE3BAE">
      <w:r>
        <w:separator/>
      </w:r>
    </w:p>
  </w:endnote>
  <w:endnote w:type="continuationSeparator" w:id="0">
    <w:p w:rsidR="00CE3BAE" w:rsidRDefault="00CE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BAE" w:rsidRDefault="00CE3BAE">
      <w:r>
        <w:separator/>
      </w:r>
    </w:p>
  </w:footnote>
  <w:footnote w:type="continuationSeparator" w:id="0">
    <w:p w:rsidR="00CE3BAE" w:rsidRDefault="00CE3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9D5974"/>
    <w:multiLevelType w:val="hybridMultilevel"/>
    <w:tmpl w:val="487C0FA8"/>
    <w:lvl w:ilvl="0" w:tplc="08305F42">
      <w:start w:val="1"/>
      <w:numFmt w:val="decimal"/>
      <w:lvlText w:val="%1."/>
      <w:lvlJc w:val="left"/>
      <w:pPr>
        <w:ind w:left="1413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032FC"/>
    <w:rsid w:val="00010D9D"/>
    <w:rsid w:val="00017D93"/>
    <w:rsid w:val="00023192"/>
    <w:rsid w:val="0002593C"/>
    <w:rsid w:val="00047F2A"/>
    <w:rsid w:val="00063C55"/>
    <w:rsid w:val="00090A0C"/>
    <w:rsid w:val="000958E5"/>
    <w:rsid w:val="000A0357"/>
    <w:rsid w:val="000A514F"/>
    <w:rsid w:val="000A59C9"/>
    <w:rsid w:val="000C0305"/>
    <w:rsid w:val="000C0C2A"/>
    <w:rsid w:val="000E4AC8"/>
    <w:rsid w:val="000E4C4D"/>
    <w:rsid w:val="000E4C68"/>
    <w:rsid w:val="000F7649"/>
    <w:rsid w:val="0010146E"/>
    <w:rsid w:val="00104C0B"/>
    <w:rsid w:val="00105C72"/>
    <w:rsid w:val="001160E0"/>
    <w:rsid w:val="0011648D"/>
    <w:rsid w:val="00150501"/>
    <w:rsid w:val="00154810"/>
    <w:rsid w:val="00160705"/>
    <w:rsid w:val="00163F40"/>
    <w:rsid w:val="00173CCF"/>
    <w:rsid w:val="001745FC"/>
    <w:rsid w:val="001834A0"/>
    <w:rsid w:val="001905DC"/>
    <w:rsid w:val="00193292"/>
    <w:rsid w:val="00193BE9"/>
    <w:rsid w:val="00193D86"/>
    <w:rsid w:val="001941D6"/>
    <w:rsid w:val="001A10C1"/>
    <w:rsid w:val="001A7523"/>
    <w:rsid w:val="001B2338"/>
    <w:rsid w:val="001B38CB"/>
    <w:rsid w:val="001D6B82"/>
    <w:rsid w:val="001E1011"/>
    <w:rsid w:val="001E58E3"/>
    <w:rsid w:val="00207E8D"/>
    <w:rsid w:val="00236AEC"/>
    <w:rsid w:val="00237439"/>
    <w:rsid w:val="00241643"/>
    <w:rsid w:val="002424AF"/>
    <w:rsid w:val="00271D63"/>
    <w:rsid w:val="002849B2"/>
    <w:rsid w:val="002A7F80"/>
    <w:rsid w:val="002C465B"/>
    <w:rsid w:val="002F1DFD"/>
    <w:rsid w:val="002F357E"/>
    <w:rsid w:val="002F561A"/>
    <w:rsid w:val="003006B8"/>
    <w:rsid w:val="00312FDB"/>
    <w:rsid w:val="003149F4"/>
    <w:rsid w:val="00315EB5"/>
    <w:rsid w:val="00322799"/>
    <w:rsid w:val="0032619C"/>
    <w:rsid w:val="00331572"/>
    <w:rsid w:val="00335905"/>
    <w:rsid w:val="00341488"/>
    <w:rsid w:val="00351F71"/>
    <w:rsid w:val="00355806"/>
    <w:rsid w:val="00367C63"/>
    <w:rsid w:val="003816DA"/>
    <w:rsid w:val="00382C28"/>
    <w:rsid w:val="00392CE3"/>
    <w:rsid w:val="00393591"/>
    <w:rsid w:val="003A3CC6"/>
    <w:rsid w:val="003C6F43"/>
    <w:rsid w:val="003F245B"/>
    <w:rsid w:val="003F461E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1F6B"/>
    <w:rsid w:val="0045209F"/>
    <w:rsid w:val="0045358B"/>
    <w:rsid w:val="0045778E"/>
    <w:rsid w:val="004648D1"/>
    <w:rsid w:val="00471ABB"/>
    <w:rsid w:val="004822ED"/>
    <w:rsid w:val="004944DA"/>
    <w:rsid w:val="004A0911"/>
    <w:rsid w:val="004A51CF"/>
    <w:rsid w:val="004A700B"/>
    <w:rsid w:val="004B472C"/>
    <w:rsid w:val="004C4831"/>
    <w:rsid w:val="004C527B"/>
    <w:rsid w:val="004C73FF"/>
    <w:rsid w:val="004D4D44"/>
    <w:rsid w:val="004E28B0"/>
    <w:rsid w:val="004E2942"/>
    <w:rsid w:val="004E73DA"/>
    <w:rsid w:val="00502376"/>
    <w:rsid w:val="00503F9C"/>
    <w:rsid w:val="00534B59"/>
    <w:rsid w:val="00542333"/>
    <w:rsid w:val="00546B2C"/>
    <w:rsid w:val="00547B61"/>
    <w:rsid w:val="00547E27"/>
    <w:rsid w:val="0056099F"/>
    <w:rsid w:val="0056607F"/>
    <w:rsid w:val="00573D35"/>
    <w:rsid w:val="00574C8E"/>
    <w:rsid w:val="00577408"/>
    <w:rsid w:val="00585722"/>
    <w:rsid w:val="00586910"/>
    <w:rsid w:val="005874B6"/>
    <w:rsid w:val="00590D3B"/>
    <w:rsid w:val="005A4539"/>
    <w:rsid w:val="005B74A3"/>
    <w:rsid w:val="005D072B"/>
    <w:rsid w:val="005D194D"/>
    <w:rsid w:val="005D31C9"/>
    <w:rsid w:val="005D34D6"/>
    <w:rsid w:val="005D6CAF"/>
    <w:rsid w:val="00612038"/>
    <w:rsid w:val="00622C15"/>
    <w:rsid w:val="006258B5"/>
    <w:rsid w:val="00631B1F"/>
    <w:rsid w:val="0065249D"/>
    <w:rsid w:val="006603D6"/>
    <w:rsid w:val="00663593"/>
    <w:rsid w:val="006656EE"/>
    <w:rsid w:val="00675763"/>
    <w:rsid w:val="00682C7E"/>
    <w:rsid w:val="00692237"/>
    <w:rsid w:val="006A6621"/>
    <w:rsid w:val="006A71E3"/>
    <w:rsid w:val="006C018E"/>
    <w:rsid w:val="006C26D2"/>
    <w:rsid w:val="006C5D08"/>
    <w:rsid w:val="006D2650"/>
    <w:rsid w:val="006E3391"/>
    <w:rsid w:val="006E3E72"/>
    <w:rsid w:val="006F2E90"/>
    <w:rsid w:val="006F73DD"/>
    <w:rsid w:val="00716342"/>
    <w:rsid w:val="00723FB6"/>
    <w:rsid w:val="00735F30"/>
    <w:rsid w:val="00752F23"/>
    <w:rsid w:val="0076349D"/>
    <w:rsid w:val="00783F0A"/>
    <w:rsid w:val="00791838"/>
    <w:rsid w:val="00792F8D"/>
    <w:rsid w:val="00793384"/>
    <w:rsid w:val="007B093D"/>
    <w:rsid w:val="007C1BEF"/>
    <w:rsid w:val="007C43E3"/>
    <w:rsid w:val="007C6D27"/>
    <w:rsid w:val="007D4599"/>
    <w:rsid w:val="007D4B57"/>
    <w:rsid w:val="007D5D4A"/>
    <w:rsid w:val="007E1B82"/>
    <w:rsid w:val="007E3124"/>
    <w:rsid w:val="007E3ACC"/>
    <w:rsid w:val="007F155E"/>
    <w:rsid w:val="007F7AE4"/>
    <w:rsid w:val="008063CF"/>
    <w:rsid w:val="008144D7"/>
    <w:rsid w:val="00817FAB"/>
    <w:rsid w:val="008241EA"/>
    <w:rsid w:val="00830A6A"/>
    <w:rsid w:val="00833706"/>
    <w:rsid w:val="00841145"/>
    <w:rsid w:val="00843DF4"/>
    <w:rsid w:val="00845A36"/>
    <w:rsid w:val="00847921"/>
    <w:rsid w:val="00853737"/>
    <w:rsid w:val="008639F6"/>
    <w:rsid w:val="008745F3"/>
    <w:rsid w:val="00882B75"/>
    <w:rsid w:val="008870CF"/>
    <w:rsid w:val="00891100"/>
    <w:rsid w:val="008957E0"/>
    <w:rsid w:val="008A5587"/>
    <w:rsid w:val="008C1B80"/>
    <w:rsid w:val="008C28A5"/>
    <w:rsid w:val="008D1CA2"/>
    <w:rsid w:val="008D6DFB"/>
    <w:rsid w:val="008E1C8E"/>
    <w:rsid w:val="008E2122"/>
    <w:rsid w:val="008E4B7E"/>
    <w:rsid w:val="008F027B"/>
    <w:rsid w:val="008F6C4B"/>
    <w:rsid w:val="0090003E"/>
    <w:rsid w:val="00900C15"/>
    <w:rsid w:val="00913A0F"/>
    <w:rsid w:val="0092057D"/>
    <w:rsid w:val="00935B92"/>
    <w:rsid w:val="009403C6"/>
    <w:rsid w:val="00950BF8"/>
    <w:rsid w:val="00952F15"/>
    <w:rsid w:val="009552C9"/>
    <w:rsid w:val="00967673"/>
    <w:rsid w:val="00971549"/>
    <w:rsid w:val="009737A0"/>
    <w:rsid w:val="00973B60"/>
    <w:rsid w:val="009750CD"/>
    <w:rsid w:val="0098467A"/>
    <w:rsid w:val="009936CE"/>
    <w:rsid w:val="009952EB"/>
    <w:rsid w:val="009B25B1"/>
    <w:rsid w:val="009F2D4C"/>
    <w:rsid w:val="00A43EC9"/>
    <w:rsid w:val="00A763AD"/>
    <w:rsid w:val="00A81A91"/>
    <w:rsid w:val="00A854D6"/>
    <w:rsid w:val="00A85C08"/>
    <w:rsid w:val="00A93EF4"/>
    <w:rsid w:val="00AB7AD9"/>
    <w:rsid w:val="00AC5D98"/>
    <w:rsid w:val="00AC6352"/>
    <w:rsid w:val="00AD4548"/>
    <w:rsid w:val="00AD582E"/>
    <w:rsid w:val="00AD5DFF"/>
    <w:rsid w:val="00AD6CA2"/>
    <w:rsid w:val="00AE548F"/>
    <w:rsid w:val="00B13105"/>
    <w:rsid w:val="00B250D9"/>
    <w:rsid w:val="00B36279"/>
    <w:rsid w:val="00B37988"/>
    <w:rsid w:val="00B50F74"/>
    <w:rsid w:val="00B55E08"/>
    <w:rsid w:val="00B607AF"/>
    <w:rsid w:val="00B66A88"/>
    <w:rsid w:val="00B847FB"/>
    <w:rsid w:val="00B867E4"/>
    <w:rsid w:val="00B906DA"/>
    <w:rsid w:val="00B93732"/>
    <w:rsid w:val="00BB4CE8"/>
    <w:rsid w:val="00BC7E13"/>
    <w:rsid w:val="00BD0336"/>
    <w:rsid w:val="00BD264F"/>
    <w:rsid w:val="00BE1253"/>
    <w:rsid w:val="00BF656F"/>
    <w:rsid w:val="00C00E54"/>
    <w:rsid w:val="00C01A88"/>
    <w:rsid w:val="00C2243F"/>
    <w:rsid w:val="00C25DF4"/>
    <w:rsid w:val="00C33BE6"/>
    <w:rsid w:val="00C814B2"/>
    <w:rsid w:val="00C97A4B"/>
    <w:rsid w:val="00CA5F2B"/>
    <w:rsid w:val="00CB0865"/>
    <w:rsid w:val="00CC0F19"/>
    <w:rsid w:val="00CD1AFF"/>
    <w:rsid w:val="00CE1768"/>
    <w:rsid w:val="00CE3BAE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7080"/>
    <w:rsid w:val="00D923AE"/>
    <w:rsid w:val="00DA1A3D"/>
    <w:rsid w:val="00DA30D0"/>
    <w:rsid w:val="00DA7DC2"/>
    <w:rsid w:val="00DB208D"/>
    <w:rsid w:val="00DB2D3D"/>
    <w:rsid w:val="00DB4963"/>
    <w:rsid w:val="00DC6336"/>
    <w:rsid w:val="00DD0985"/>
    <w:rsid w:val="00DD3CBC"/>
    <w:rsid w:val="00DF0987"/>
    <w:rsid w:val="00DF240F"/>
    <w:rsid w:val="00DF41F1"/>
    <w:rsid w:val="00DF7FEC"/>
    <w:rsid w:val="00E05659"/>
    <w:rsid w:val="00E0741D"/>
    <w:rsid w:val="00E1366C"/>
    <w:rsid w:val="00E159BD"/>
    <w:rsid w:val="00E17D96"/>
    <w:rsid w:val="00E2443D"/>
    <w:rsid w:val="00E50F58"/>
    <w:rsid w:val="00E56166"/>
    <w:rsid w:val="00E72271"/>
    <w:rsid w:val="00E820C6"/>
    <w:rsid w:val="00EA5FDE"/>
    <w:rsid w:val="00ED2111"/>
    <w:rsid w:val="00ED2226"/>
    <w:rsid w:val="00ED30F2"/>
    <w:rsid w:val="00ED7227"/>
    <w:rsid w:val="00F07543"/>
    <w:rsid w:val="00F23AEB"/>
    <w:rsid w:val="00F27A6B"/>
    <w:rsid w:val="00F30273"/>
    <w:rsid w:val="00F35789"/>
    <w:rsid w:val="00F41ADB"/>
    <w:rsid w:val="00F45B34"/>
    <w:rsid w:val="00F50664"/>
    <w:rsid w:val="00F61729"/>
    <w:rsid w:val="00F765D5"/>
    <w:rsid w:val="00F97384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C00E54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4535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C00E54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4535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11CA0BEDC9F8681F975D643EF54E79A8AFE031A971C62AC654EFA13827D15FBB66816CF58F2F451C5CA2Bs2j7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FFC7BCF659B3634B2370AB3CD4FA85142E09AE6B5CDA928650F49C18780706BBD9F63D0F9092E3a0vA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043C5515ACD714A09100ADF3F930682B96D2B4A7A9FF42C18C9665B7697A72B7B154D96FF04FA00DDAA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1BC35-6E9B-45CD-9013-0A083DA3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8050</Words>
  <Characters>45885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Полякова</cp:lastModifiedBy>
  <cp:revision>2</cp:revision>
  <cp:lastPrinted>2016-11-23T09:38:00Z</cp:lastPrinted>
  <dcterms:created xsi:type="dcterms:W3CDTF">2020-12-16T09:24:00Z</dcterms:created>
  <dcterms:modified xsi:type="dcterms:W3CDTF">2020-12-16T09:24:00Z</dcterms:modified>
</cp:coreProperties>
</file>